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8FDE8" w14:textId="77777777" w:rsidR="00195591" w:rsidRPr="009B1C36" w:rsidRDefault="00195591" w:rsidP="00114AE6">
      <w:pPr>
        <w:jc w:val="both"/>
        <w:rPr>
          <w:sz w:val="24"/>
          <w:szCs w:val="24"/>
        </w:rPr>
      </w:pPr>
    </w:p>
    <w:p w14:paraId="0E918AB8" w14:textId="77777777" w:rsidR="00865D89" w:rsidRPr="009B1C36" w:rsidRDefault="00865D89" w:rsidP="00114AE6">
      <w:pPr>
        <w:jc w:val="both"/>
        <w:rPr>
          <w:sz w:val="24"/>
          <w:szCs w:val="24"/>
        </w:rPr>
      </w:pPr>
    </w:p>
    <w:p w14:paraId="00837BBB" w14:textId="77777777" w:rsidR="00865D89" w:rsidRPr="009B1C36" w:rsidRDefault="00865D89" w:rsidP="00114AE6">
      <w:pPr>
        <w:jc w:val="both"/>
        <w:rPr>
          <w:sz w:val="24"/>
          <w:szCs w:val="24"/>
        </w:rPr>
      </w:pPr>
    </w:p>
    <w:p w14:paraId="069F2F49" w14:textId="77777777" w:rsidR="00114AE6" w:rsidRDefault="00114AE6" w:rsidP="00114AE6">
      <w:pPr>
        <w:tabs>
          <w:tab w:val="center" w:pos="4262"/>
          <w:tab w:val="left" w:pos="4492"/>
          <w:tab w:val="left" w:pos="5212"/>
          <w:tab w:val="left" w:pos="5932"/>
          <w:tab w:val="left" w:pos="6652"/>
          <w:tab w:val="left" w:pos="7372"/>
          <w:tab w:val="left" w:pos="8092"/>
        </w:tabs>
        <w:ind w:left="172" w:right="576"/>
        <w:rPr>
          <w:sz w:val="24"/>
          <w:szCs w:val="24"/>
        </w:rPr>
      </w:pPr>
    </w:p>
    <w:p w14:paraId="23E5B4AD" w14:textId="77777777" w:rsidR="009B1C36" w:rsidRPr="00ED72B0" w:rsidRDefault="009B1C36" w:rsidP="00114AE6">
      <w:pPr>
        <w:tabs>
          <w:tab w:val="center" w:pos="4262"/>
          <w:tab w:val="left" w:pos="4492"/>
          <w:tab w:val="left" w:pos="5212"/>
          <w:tab w:val="left" w:pos="5932"/>
          <w:tab w:val="left" w:pos="6652"/>
          <w:tab w:val="left" w:pos="7372"/>
          <w:tab w:val="left" w:pos="8092"/>
        </w:tabs>
        <w:ind w:left="172" w:right="576"/>
        <w:jc w:val="center"/>
        <w:rPr>
          <w:b/>
          <w:sz w:val="24"/>
          <w:szCs w:val="24"/>
          <w:u w:val="single"/>
        </w:rPr>
      </w:pPr>
      <w:smartTag w:uri="urn:schemas-microsoft-com:office:smarttags" w:element="place">
        <w:smartTag w:uri="urn:schemas-microsoft-com:office:smarttags" w:element="PlaceName">
          <w:r w:rsidRPr="00ED72B0">
            <w:rPr>
              <w:sz w:val="24"/>
              <w:szCs w:val="24"/>
              <w:u w:val="single"/>
            </w:rPr>
            <w:t>SUPERIOR</w:t>
          </w:r>
        </w:smartTag>
        <w:r w:rsidRPr="00ED72B0">
          <w:rPr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 w:rsidRPr="00ED72B0">
            <w:rPr>
              <w:sz w:val="24"/>
              <w:szCs w:val="24"/>
              <w:u w:val="single"/>
            </w:rPr>
            <w:t>COURT</w:t>
          </w:r>
        </w:smartTag>
        <w:r w:rsidRPr="00ED72B0">
          <w:rPr>
            <w:sz w:val="24"/>
            <w:szCs w:val="24"/>
            <w:u w:val="single"/>
          </w:rPr>
          <w:t xml:space="preserve"> </w:t>
        </w:r>
        <w:smartTag w:uri="urn:schemas-microsoft-com:office:smarttags" w:element="PlaceName">
          <w:r w:rsidRPr="00ED72B0">
            <w:rPr>
              <w:sz w:val="24"/>
              <w:szCs w:val="24"/>
              <w:u w:val="single"/>
            </w:rPr>
            <w:t>OF</w:t>
          </w:r>
        </w:smartTag>
        <w:r w:rsidRPr="00ED72B0">
          <w:rPr>
            <w:sz w:val="24"/>
            <w:szCs w:val="24"/>
            <w:u w:val="single"/>
          </w:rPr>
          <w:t xml:space="preserve"> </w:t>
        </w:r>
        <w:smartTag w:uri="urn:schemas-microsoft-com:office:smarttags" w:element="PlaceName">
          <w:r w:rsidRPr="00ED72B0">
            <w:rPr>
              <w:sz w:val="24"/>
              <w:szCs w:val="24"/>
              <w:u w:val="single"/>
            </w:rPr>
            <w:t>WASHINGTON</w:t>
          </w:r>
        </w:smartTag>
        <w:r w:rsidRPr="00ED72B0">
          <w:rPr>
            <w:sz w:val="24"/>
            <w:szCs w:val="24"/>
            <w:u w:val="single"/>
          </w:rPr>
          <w:t xml:space="preserve"> </w:t>
        </w:r>
        <w:smartTag w:uri="urn:schemas-microsoft-com:office:smarttags" w:element="PlaceName">
          <w:r w:rsidRPr="00ED72B0">
            <w:rPr>
              <w:sz w:val="24"/>
              <w:szCs w:val="24"/>
              <w:u w:val="single"/>
            </w:rPr>
            <w:t>FOR</w:t>
          </w:r>
        </w:smartTag>
        <w:r w:rsidRPr="00ED72B0">
          <w:rPr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 w:rsidRPr="00ED72B0">
            <w:rPr>
              <w:sz w:val="24"/>
              <w:szCs w:val="24"/>
              <w:u w:val="single"/>
            </w:rPr>
            <w:t>ISLAND</w:t>
          </w:r>
        </w:smartTag>
        <w:r w:rsidRPr="00ED72B0">
          <w:rPr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 w:rsidRPr="00ED72B0">
            <w:rPr>
              <w:sz w:val="24"/>
              <w:szCs w:val="24"/>
              <w:u w:val="single"/>
            </w:rPr>
            <w:t>COUNTY</w:t>
          </w:r>
        </w:smartTag>
      </w:smartTag>
    </w:p>
    <w:p w14:paraId="32203546" w14:textId="77777777" w:rsidR="006960A1" w:rsidRDefault="006960A1" w:rsidP="001C457C">
      <w:pPr>
        <w:spacing w:line="240" w:lineRule="auto"/>
        <w:rPr>
          <w:sz w:val="24"/>
          <w:szCs w:val="24"/>
        </w:rPr>
      </w:pPr>
    </w:p>
    <w:p w14:paraId="4605AB7A" w14:textId="7170E029" w:rsidR="009B1C36" w:rsidRPr="001C457C" w:rsidRDefault="009B1C36" w:rsidP="001C457C">
      <w:pPr>
        <w:spacing w:line="240" w:lineRule="auto"/>
        <w:rPr>
          <w:sz w:val="24"/>
          <w:szCs w:val="24"/>
        </w:rPr>
      </w:pPr>
      <w:r w:rsidRPr="001C457C">
        <w:rPr>
          <w:sz w:val="24"/>
          <w:szCs w:val="24"/>
        </w:rPr>
        <w:t>In the Estate of:</w:t>
      </w:r>
      <w:r w:rsidRPr="001C457C">
        <w:rPr>
          <w:sz w:val="24"/>
          <w:szCs w:val="24"/>
        </w:rPr>
        <w:tab/>
      </w:r>
      <w:r w:rsidR="001C457C">
        <w:rPr>
          <w:sz w:val="24"/>
          <w:szCs w:val="24"/>
        </w:rPr>
        <w:tab/>
      </w:r>
      <w:r w:rsidR="002F5BD4" w:rsidRPr="001C457C">
        <w:rPr>
          <w:sz w:val="24"/>
          <w:szCs w:val="24"/>
        </w:rPr>
        <w:tab/>
      </w:r>
      <w:r w:rsidRPr="001C457C">
        <w:rPr>
          <w:sz w:val="24"/>
          <w:szCs w:val="24"/>
        </w:rPr>
        <w:t>)</w:t>
      </w:r>
      <w:r w:rsidRPr="001C457C">
        <w:rPr>
          <w:sz w:val="24"/>
          <w:szCs w:val="24"/>
        </w:rPr>
        <w:tab/>
        <w:t>NO.</w:t>
      </w:r>
      <w:r w:rsidRPr="001C457C">
        <w:rPr>
          <w:sz w:val="24"/>
          <w:szCs w:val="24"/>
        </w:rPr>
        <w:tab/>
      </w:r>
    </w:p>
    <w:p w14:paraId="6290504B" w14:textId="77777777" w:rsidR="00D808AF" w:rsidRPr="001C457C" w:rsidRDefault="009B1C36" w:rsidP="001C457C">
      <w:pPr>
        <w:spacing w:line="240" w:lineRule="auto"/>
        <w:rPr>
          <w:sz w:val="24"/>
          <w:szCs w:val="24"/>
        </w:rPr>
      </w:pPr>
      <w:r w:rsidRPr="001C457C">
        <w:rPr>
          <w:sz w:val="24"/>
          <w:szCs w:val="24"/>
        </w:rPr>
        <w:tab/>
      </w:r>
      <w:r w:rsidRPr="001C457C">
        <w:rPr>
          <w:sz w:val="24"/>
          <w:szCs w:val="24"/>
        </w:rPr>
        <w:tab/>
      </w:r>
      <w:r w:rsidRPr="001C457C">
        <w:rPr>
          <w:sz w:val="24"/>
          <w:szCs w:val="24"/>
        </w:rPr>
        <w:tab/>
      </w:r>
      <w:r w:rsidR="001C457C">
        <w:rPr>
          <w:sz w:val="24"/>
          <w:szCs w:val="24"/>
        </w:rPr>
        <w:tab/>
      </w:r>
      <w:r w:rsidRPr="001C457C">
        <w:rPr>
          <w:sz w:val="24"/>
          <w:szCs w:val="24"/>
        </w:rPr>
        <w:tab/>
        <w:t>)</w:t>
      </w:r>
      <w:r w:rsidR="001C457C" w:rsidRPr="001C457C">
        <w:rPr>
          <w:sz w:val="24"/>
          <w:szCs w:val="24"/>
        </w:rPr>
        <w:tab/>
      </w:r>
    </w:p>
    <w:p w14:paraId="275988FB" w14:textId="54B9BDE6" w:rsidR="009B1C36" w:rsidRPr="001C457C" w:rsidRDefault="0039170E" w:rsidP="0050180F">
      <w:pPr>
        <w:spacing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 w:rsidR="001C457C" w:rsidRPr="001C457C">
        <w:rPr>
          <w:sz w:val="24"/>
          <w:szCs w:val="24"/>
        </w:rPr>
        <w:t>)</w:t>
      </w:r>
      <w:r w:rsidR="001C457C" w:rsidRPr="001C457C">
        <w:rPr>
          <w:sz w:val="24"/>
          <w:szCs w:val="24"/>
        </w:rPr>
        <w:tab/>
      </w:r>
      <w:r w:rsidR="00094219">
        <w:rPr>
          <w:sz w:val="24"/>
          <w:szCs w:val="24"/>
        </w:rPr>
        <w:t xml:space="preserve">MOTION TO </w:t>
      </w:r>
      <w:bookmarkStart w:id="0" w:name="_Hlk106889854"/>
      <w:r w:rsidR="00094219">
        <w:rPr>
          <w:sz w:val="24"/>
          <w:szCs w:val="24"/>
        </w:rPr>
        <w:t>REVOKE LETTERS OF</w:t>
      </w:r>
    </w:p>
    <w:p w14:paraId="30E8D25C" w14:textId="191997FB" w:rsidR="009B1C36" w:rsidRPr="001C457C" w:rsidRDefault="001C457C" w:rsidP="001C457C">
      <w:pPr>
        <w:spacing w:line="240" w:lineRule="auto"/>
        <w:rPr>
          <w:sz w:val="24"/>
          <w:szCs w:val="24"/>
        </w:rPr>
      </w:pPr>
      <w:r w:rsidRPr="001C457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457C">
        <w:rPr>
          <w:sz w:val="24"/>
          <w:szCs w:val="24"/>
        </w:rPr>
        <w:t>Deceased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457C">
        <w:rPr>
          <w:sz w:val="24"/>
          <w:szCs w:val="24"/>
        </w:rPr>
        <w:t>)</w:t>
      </w:r>
      <w:r w:rsidRPr="001C457C">
        <w:rPr>
          <w:sz w:val="24"/>
          <w:szCs w:val="24"/>
        </w:rPr>
        <w:tab/>
      </w:r>
      <w:r w:rsidR="00094219">
        <w:rPr>
          <w:sz w:val="24"/>
          <w:szCs w:val="24"/>
        </w:rPr>
        <w:t>ADMINISTRATION AND TO ISSUE</w:t>
      </w:r>
    </w:p>
    <w:p w14:paraId="6EDAF0B4" w14:textId="23878B8C" w:rsidR="009B1C36" w:rsidRPr="001C457C" w:rsidRDefault="008058E8" w:rsidP="001C457C">
      <w:pPr>
        <w:spacing w:line="240" w:lineRule="auto"/>
        <w:rPr>
          <w:sz w:val="24"/>
          <w:szCs w:val="24"/>
        </w:rPr>
      </w:pPr>
      <w:r w:rsidRPr="001C457C">
        <w:rPr>
          <w:sz w:val="24"/>
          <w:szCs w:val="24"/>
        </w:rPr>
        <w:tab/>
      </w:r>
      <w:r w:rsidRPr="001C457C">
        <w:rPr>
          <w:sz w:val="24"/>
          <w:szCs w:val="24"/>
        </w:rPr>
        <w:tab/>
      </w:r>
      <w:r w:rsidR="001C457C" w:rsidRPr="001C457C">
        <w:rPr>
          <w:sz w:val="24"/>
          <w:szCs w:val="24"/>
        </w:rPr>
        <w:tab/>
      </w:r>
      <w:r w:rsidR="001C457C">
        <w:rPr>
          <w:sz w:val="24"/>
          <w:szCs w:val="24"/>
        </w:rPr>
        <w:tab/>
      </w:r>
      <w:r w:rsidR="001C457C" w:rsidRPr="001C457C">
        <w:rPr>
          <w:sz w:val="24"/>
          <w:szCs w:val="24"/>
        </w:rPr>
        <w:tab/>
        <w:t>)</w:t>
      </w:r>
      <w:r w:rsidR="001C457C" w:rsidRPr="001C457C">
        <w:rPr>
          <w:sz w:val="24"/>
          <w:szCs w:val="24"/>
        </w:rPr>
        <w:tab/>
      </w:r>
      <w:r w:rsidR="00094219">
        <w:rPr>
          <w:sz w:val="24"/>
          <w:szCs w:val="24"/>
        </w:rPr>
        <w:t xml:space="preserve">LETTERS TESTAMENTARY DUE TO </w:t>
      </w:r>
    </w:p>
    <w:p w14:paraId="53BF9F3C" w14:textId="00F6F709" w:rsidR="009B1C36" w:rsidRPr="001C457C" w:rsidRDefault="009B1C36" w:rsidP="001C457C">
      <w:pPr>
        <w:spacing w:line="240" w:lineRule="auto"/>
        <w:rPr>
          <w:sz w:val="24"/>
          <w:szCs w:val="24"/>
        </w:rPr>
      </w:pPr>
      <w:r w:rsidRPr="001C457C">
        <w:rPr>
          <w:sz w:val="24"/>
          <w:szCs w:val="24"/>
          <w:u w:val="single"/>
        </w:rPr>
        <w:tab/>
      </w:r>
      <w:r w:rsidRPr="001C457C">
        <w:rPr>
          <w:sz w:val="24"/>
          <w:szCs w:val="24"/>
          <w:u w:val="single"/>
        </w:rPr>
        <w:tab/>
      </w:r>
      <w:r w:rsidRPr="001C457C">
        <w:rPr>
          <w:sz w:val="24"/>
          <w:szCs w:val="24"/>
          <w:u w:val="single"/>
        </w:rPr>
        <w:tab/>
      </w:r>
      <w:r w:rsidR="001C457C">
        <w:rPr>
          <w:sz w:val="24"/>
          <w:szCs w:val="24"/>
          <w:u w:val="single"/>
        </w:rPr>
        <w:tab/>
      </w:r>
      <w:r w:rsidRPr="001C457C">
        <w:rPr>
          <w:sz w:val="24"/>
          <w:szCs w:val="24"/>
          <w:u w:val="single"/>
        </w:rPr>
        <w:tab/>
      </w:r>
      <w:r w:rsidR="001C457C">
        <w:rPr>
          <w:sz w:val="24"/>
          <w:szCs w:val="24"/>
        </w:rPr>
        <w:t>)</w:t>
      </w:r>
      <w:r w:rsidR="001C457C">
        <w:rPr>
          <w:sz w:val="24"/>
          <w:szCs w:val="24"/>
        </w:rPr>
        <w:tab/>
      </w:r>
      <w:r w:rsidR="00094219">
        <w:rPr>
          <w:sz w:val="24"/>
          <w:szCs w:val="24"/>
        </w:rPr>
        <w:t>SUBSEQUENTLY FOUND WILL</w:t>
      </w:r>
      <w:bookmarkEnd w:id="0"/>
    </w:p>
    <w:p w14:paraId="794CAA5E" w14:textId="77777777" w:rsidR="009B1C36" w:rsidRPr="001C457C" w:rsidRDefault="009B1C36" w:rsidP="001C457C">
      <w:pPr>
        <w:spacing w:line="240" w:lineRule="auto"/>
        <w:rPr>
          <w:sz w:val="24"/>
          <w:szCs w:val="24"/>
        </w:rPr>
      </w:pPr>
    </w:p>
    <w:p w14:paraId="0D30D5BB" w14:textId="741BEC2D" w:rsidR="009B1C36" w:rsidRDefault="00094219" w:rsidP="00205EF0">
      <w:pPr>
        <w:spacing w:line="360" w:lineRule="auto"/>
        <w:ind w:left="172" w:right="576" w:firstLine="720"/>
        <w:rPr>
          <w:sz w:val="24"/>
          <w:szCs w:val="24"/>
        </w:rPr>
      </w:pPr>
      <w:r>
        <w:rPr>
          <w:sz w:val="24"/>
          <w:szCs w:val="24"/>
        </w:rPr>
        <w:t xml:space="preserve">Personal </w:t>
      </w:r>
      <w:r w:rsidR="006A7469">
        <w:rPr>
          <w:sz w:val="24"/>
          <w:szCs w:val="24"/>
        </w:rPr>
        <w:t>Representative</w:t>
      </w:r>
      <w:proofErr w:type="gramStart"/>
      <w:r w:rsidR="00BA4CA8">
        <w:rPr>
          <w:sz w:val="24"/>
          <w:szCs w:val="24"/>
        </w:rPr>
        <w:t xml:space="preserve">, </w:t>
      </w:r>
      <w:r w:rsidR="009B1C36" w:rsidRPr="009B1C36">
        <w:rPr>
          <w:sz w:val="24"/>
          <w:szCs w:val="24"/>
        </w:rPr>
        <w:t>,</w:t>
      </w:r>
      <w:proofErr w:type="gramEnd"/>
      <w:r w:rsidR="009B1C36" w:rsidRPr="009B1C36">
        <w:rPr>
          <w:sz w:val="24"/>
          <w:szCs w:val="24"/>
        </w:rPr>
        <w:t xml:space="preserve"> alleges and sets forth as follows: </w:t>
      </w:r>
    </w:p>
    <w:p w14:paraId="353FD139" w14:textId="368E326B" w:rsidR="006A7469" w:rsidRDefault="006A7469" w:rsidP="006A7469">
      <w:pPr>
        <w:spacing w:line="360" w:lineRule="auto"/>
        <w:ind w:left="172" w:right="576" w:firstLine="720"/>
        <w:rPr>
          <w:sz w:val="24"/>
          <w:szCs w:val="24"/>
        </w:rPr>
      </w:pPr>
      <w:r w:rsidRPr="006A7469">
        <w:rPr>
          <w:sz w:val="24"/>
          <w:szCs w:val="24"/>
        </w:rPr>
        <w:t>1.</w:t>
      </w:r>
      <w:r w:rsidRPr="006A7469">
        <w:rPr>
          <w:sz w:val="24"/>
          <w:szCs w:val="24"/>
        </w:rPr>
        <w:tab/>
      </w:r>
      <w:r w:rsidR="000B04DC">
        <w:rPr>
          <w:sz w:val="24"/>
          <w:szCs w:val="24"/>
        </w:rPr>
        <w:t xml:space="preserve">On December 2, 2021, </w:t>
      </w:r>
      <w:r>
        <w:rPr>
          <w:sz w:val="24"/>
          <w:szCs w:val="24"/>
        </w:rPr>
        <w:t xml:space="preserve">Personal Representative filed her petition to open an intestate </w:t>
      </w:r>
      <w:r w:rsidR="000B04DC">
        <w:rPr>
          <w:sz w:val="24"/>
          <w:szCs w:val="24"/>
        </w:rPr>
        <w:t>probate for the estate of her deceased spouse believing that Decedent had not executed a Will.</w:t>
      </w:r>
    </w:p>
    <w:p w14:paraId="77DCD3E9" w14:textId="6201E0C2" w:rsidR="006A7469" w:rsidRDefault="000B04DC" w:rsidP="00205EF0">
      <w:pPr>
        <w:spacing w:line="360" w:lineRule="auto"/>
        <w:ind w:left="172" w:right="576" w:firstLine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On December 3, 2021, on the ex-</w:t>
      </w:r>
      <w:proofErr w:type="spellStart"/>
      <w:r>
        <w:rPr>
          <w:sz w:val="24"/>
          <w:szCs w:val="24"/>
        </w:rPr>
        <w:t>parte</w:t>
      </w:r>
      <w:proofErr w:type="spellEnd"/>
      <w:r>
        <w:rPr>
          <w:sz w:val="24"/>
          <w:szCs w:val="24"/>
        </w:rPr>
        <w:t xml:space="preserve"> calendar, this Court signed an order to open </w:t>
      </w:r>
      <w:r w:rsidR="00964D55">
        <w:rPr>
          <w:sz w:val="24"/>
          <w:szCs w:val="24"/>
        </w:rPr>
        <w:t>Decedent’s</w:t>
      </w:r>
      <w:r>
        <w:rPr>
          <w:sz w:val="24"/>
          <w:szCs w:val="24"/>
        </w:rPr>
        <w:t xml:space="preserve"> probate and to issue Letters of Administration to Personal Representative.</w:t>
      </w:r>
    </w:p>
    <w:p w14:paraId="7D1868EF" w14:textId="72B85894" w:rsidR="00964D55" w:rsidRDefault="00964D55" w:rsidP="00205EF0">
      <w:pPr>
        <w:spacing w:line="360" w:lineRule="auto"/>
        <w:ind w:left="172" w:right="576" w:firstLine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Personal Representative signed and filed her </w:t>
      </w:r>
      <w:r w:rsidR="008D2F2D">
        <w:rPr>
          <w:sz w:val="24"/>
          <w:szCs w:val="24"/>
        </w:rPr>
        <w:t>Oath of Administrator on December 2, 2021.</w:t>
      </w:r>
    </w:p>
    <w:p w14:paraId="28F009CA" w14:textId="368392E6" w:rsidR="006A7469" w:rsidRDefault="008D2F2D" w:rsidP="00205EF0">
      <w:pPr>
        <w:spacing w:line="360" w:lineRule="auto"/>
        <w:ind w:left="172" w:right="576"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0B04DC">
        <w:rPr>
          <w:sz w:val="24"/>
          <w:szCs w:val="24"/>
        </w:rPr>
        <w:t>.</w:t>
      </w:r>
      <w:r w:rsidR="000B04DC">
        <w:rPr>
          <w:sz w:val="24"/>
          <w:szCs w:val="24"/>
        </w:rPr>
        <w:tab/>
        <w:t>Recently an</w:t>
      </w:r>
      <w:r w:rsidR="001D48EB">
        <w:rPr>
          <w:sz w:val="24"/>
          <w:szCs w:val="24"/>
        </w:rPr>
        <w:t>d</w:t>
      </w:r>
      <w:r w:rsidR="000B04DC">
        <w:rPr>
          <w:sz w:val="24"/>
          <w:szCs w:val="24"/>
        </w:rPr>
        <w:t xml:space="preserve"> subsequently to this Court’s issuance of the </w:t>
      </w:r>
      <w:r w:rsidR="001D48EB">
        <w:rPr>
          <w:sz w:val="24"/>
          <w:szCs w:val="24"/>
        </w:rPr>
        <w:t>Letters of Administration, Personal Representative found a Will signed by Decedent hidden in the rafters of their shared residence.</w:t>
      </w:r>
      <w:r w:rsidR="008234FC">
        <w:rPr>
          <w:sz w:val="24"/>
          <w:szCs w:val="24"/>
        </w:rPr>
        <w:t xml:space="preserve">  The </w:t>
      </w:r>
      <w:r w:rsidR="00964D55" w:rsidRPr="00964D55">
        <w:rPr>
          <w:sz w:val="24"/>
          <w:szCs w:val="24"/>
        </w:rPr>
        <w:t xml:space="preserve">newly found </w:t>
      </w:r>
      <w:r w:rsidR="008234FC">
        <w:rPr>
          <w:sz w:val="24"/>
          <w:szCs w:val="24"/>
        </w:rPr>
        <w:t>Will is filed concurrently with this Motion</w:t>
      </w:r>
      <w:r w:rsidR="00280738">
        <w:rPr>
          <w:sz w:val="24"/>
          <w:szCs w:val="24"/>
        </w:rPr>
        <w:t xml:space="preserve"> under separate cover.</w:t>
      </w:r>
    </w:p>
    <w:p w14:paraId="243EA798" w14:textId="52318BB7" w:rsidR="001D48EB" w:rsidRDefault="008D2F2D" w:rsidP="00205EF0">
      <w:pPr>
        <w:spacing w:line="360" w:lineRule="auto"/>
        <w:ind w:left="172" w:right="576" w:firstLine="720"/>
        <w:rPr>
          <w:sz w:val="24"/>
          <w:szCs w:val="24"/>
        </w:rPr>
      </w:pPr>
      <w:r>
        <w:rPr>
          <w:sz w:val="24"/>
          <w:szCs w:val="24"/>
        </w:rPr>
        <w:t>5</w:t>
      </w:r>
      <w:r w:rsidR="001D48EB">
        <w:rPr>
          <w:sz w:val="24"/>
          <w:szCs w:val="24"/>
        </w:rPr>
        <w:t>.</w:t>
      </w:r>
      <w:r w:rsidR="001D48EB">
        <w:rPr>
          <w:sz w:val="24"/>
          <w:szCs w:val="24"/>
        </w:rPr>
        <w:tab/>
        <w:t>The newly found Will leaves everything to Personal Representative, as his surviving spouse, so there is no change in the distribution of Decedent’s estate.</w:t>
      </w:r>
      <w:r w:rsidR="00DC5A1B">
        <w:rPr>
          <w:sz w:val="24"/>
          <w:szCs w:val="24"/>
        </w:rPr>
        <w:t xml:space="preserve">  The </w:t>
      </w:r>
      <w:r w:rsidR="00A333BA">
        <w:rPr>
          <w:sz w:val="24"/>
          <w:szCs w:val="24"/>
        </w:rPr>
        <w:t xml:space="preserve">newly found </w:t>
      </w:r>
      <w:r w:rsidR="00DC5A1B">
        <w:rPr>
          <w:sz w:val="24"/>
          <w:szCs w:val="24"/>
        </w:rPr>
        <w:t xml:space="preserve">Will elects Personal Representative to act as Decedent’s “executor” and to act without bond and with nonintervention powers. </w:t>
      </w:r>
    </w:p>
    <w:p w14:paraId="6E98DCDD" w14:textId="55312434" w:rsidR="006A7469" w:rsidRDefault="008D2F2D" w:rsidP="00FD2885">
      <w:pPr>
        <w:spacing w:line="360" w:lineRule="auto"/>
        <w:ind w:left="172" w:right="576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1D48EB">
        <w:rPr>
          <w:sz w:val="24"/>
          <w:szCs w:val="24"/>
        </w:rPr>
        <w:t>.</w:t>
      </w:r>
      <w:r w:rsidR="001D48EB">
        <w:rPr>
          <w:sz w:val="24"/>
          <w:szCs w:val="24"/>
        </w:rPr>
        <w:tab/>
        <w:t>RCW 11.28.150 states, in full: “</w:t>
      </w:r>
      <w:r w:rsidR="001D48EB" w:rsidRPr="001D48EB">
        <w:rPr>
          <w:sz w:val="24"/>
          <w:szCs w:val="24"/>
        </w:rPr>
        <w:t>If after letters of administration are granted a will of the deceased be found and probate thereof be granted, the letters shall be revoked and letters testamentary or of administration with the will annexed, shall be granted.</w:t>
      </w:r>
      <w:r w:rsidR="00DC5A1B">
        <w:rPr>
          <w:sz w:val="24"/>
          <w:szCs w:val="24"/>
        </w:rPr>
        <w:t>”</w:t>
      </w:r>
    </w:p>
    <w:p w14:paraId="3D6A8ACB" w14:textId="4D278DF1" w:rsidR="00FD2885" w:rsidRDefault="00FD2885" w:rsidP="00205EF0">
      <w:pPr>
        <w:spacing w:line="360" w:lineRule="auto"/>
        <w:ind w:left="172" w:right="576" w:firstLine="720"/>
        <w:rPr>
          <w:sz w:val="24"/>
          <w:szCs w:val="24"/>
        </w:rPr>
      </w:pPr>
      <w:r>
        <w:rPr>
          <w:sz w:val="24"/>
          <w:szCs w:val="24"/>
        </w:rPr>
        <w:t xml:space="preserve">WHEREFORE, </w:t>
      </w:r>
      <w:r w:rsidR="00DC5A1B">
        <w:rPr>
          <w:sz w:val="24"/>
          <w:szCs w:val="24"/>
        </w:rPr>
        <w:t xml:space="preserve">Personal Representative moves this Court for an </w:t>
      </w:r>
      <w:r w:rsidRPr="009B1C36">
        <w:rPr>
          <w:sz w:val="24"/>
          <w:szCs w:val="24"/>
        </w:rPr>
        <w:t>Order be entered as follows:</w:t>
      </w:r>
    </w:p>
    <w:p w14:paraId="36BCD72A" w14:textId="02B618C0" w:rsidR="00DC5A1B" w:rsidRDefault="00FD2885" w:rsidP="00205EF0">
      <w:pPr>
        <w:spacing w:line="360" w:lineRule="auto"/>
        <w:ind w:left="172" w:right="576" w:firstLine="72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R</w:t>
      </w:r>
      <w:r w:rsidR="00DC5A1B">
        <w:rPr>
          <w:sz w:val="24"/>
          <w:szCs w:val="24"/>
        </w:rPr>
        <w:t xml:space="preserve">evoke the Letters Administration issued to Personal Representative by this Court on December 3, 2021. </w:t>
      </w:r>
    </w:p>
    <w:p w14:paraId="2D193A14" w14:textId="50F183D2" w:rsidR="005F1577" w:rsidRDefault="00FD2885" w:rsidP="00FD2885">
      <w:pPr>
        <w:spacing w:line="360" w:lineRule="auto"/>
        <w:ind w:left="172" w:right="576" w:firstLine="72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="005F1577">
        <w:rPr>
          <w:sz w:val="24"/>
          <w:szCs w:val="24"/>
        </w:rPr>
        <w:t xml:space="preserve">Adjudicating </w:t>
      </w:r>
      <w:proofErr w:type="spellStart"/>
      <w:r w:rsidR="0050180F">
        <w:rPr>
          <w:sz w:val="24"/>
          <w:szCs w:val="24"/>
        </w:rPr>
        <w:t>xxxx</w:t>
      </w:r>
      <w:proofErr w:type="spellEnd"/>
      <w:r w:rsidR="00D922B3" w:rsidRPr="00D922B3">
        <w:rPr>
          <w:sz w:val="24"/>
          <w:szCs w:val="24"/>
        </w:rPr>
        <w:t xml:space="preserve"> </w:t>
      </w:r>
      <w:r w:rsidR="005F1577">
        <w:rPr>
          <w:sz w:val="24"/>
          <w:szCs w:val="24"/>
        </w:rPr>
        <w:t xml:space="preserve">as </w:t>
      </w:r>
      <w:r>
        <w:rPr>
          <w:sz w:val="24"/>
          <w:szCs w:val="24"/>
        </w:rPr>
        <w:t>personal representative</w:t>
      </w:r>
      <w:r w:rsidR="005F1577">
        <w:rPr>
          <w:sz w:val="24"/>
          <w:szCs w:val="24"/>
        </w:rPr>
        <w:t xml:space="preserve"> of Decedent’s estate</w:t>
      </w:r>
      <w:r>
        <w:rPr>
          <w:sz w:val="24"/>
          <w:szCs w:val="24"/>
        </w:rPr>
        <w:t>.</w:t>
      </w:r>
    </w:p>
    <w:p w14:paraId="3BD5D41A" w14:textId="484A963C" w:rsidR="005F1577" w:rsidRDefault="00FD2885" w:rsidP="00FD2885">
      <w:pPr>
        <w:spacing w:line="360" w:lineRule="auto"/>
        <w:ind w:left="172" w:right="576" w:firstLine="72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G</w:t>
      </w:r>
      <w:r w:rsidR="005F1577">
        <w:rPr>
          <w:sz w:val="24"/>
          <w:szCs w:val="24"/>
        </w:rPr>
        <w:t xml:space="preserve">ranting </w:t>
      </w:r>
      <w:bookmarkStart w:id="1" w:name="_Hlk88837026"/>
      <w:proofErr w:type="spellStart"/>
      <w:r w:rsidR="0050180F">
        <w:rPr>
          <w:sz w:val="24"/>
          <w:szCs w:val="24"/>
        </w:rPr>
        <w:t>xxxxxxx</w:t>
      </w:r>
      <w:proofErr w:type="spellEnd"/>
      <w:r w:rsidR="00D922B3" w:rsidRPr="00D922B3">
        <w:rPr>
          <w:sz w:val="24"/>
          <w:szCs w:val="24"/>
        </w:rPr>
        <w:t xml:space="preserve"> </w:t>
      </w:r>
      <w:bookmarkEnd w:id="1"/>
      <w:r w:rsidR="005F1577">
        <w:rPr>
          <w:sz w:val="24"/>
          <w:szCs w:val="24"/>
        </w:rPr>
        <w:t xml:space="preserve">nonintervention powers, directing that she may serve without bond, directing the clerk of the court to issue </w:t>
      </w:r>
      <w:r>
        <w:rPr>
          <w:sz w:val="24"/>
          <w:szCs w:val="24"/>
        </w:rPr>
        <w:t>L</w:t>
      </w:r>
      <w:r w:rsidR="005F1577">
        <w:rPr>
          <w:sz w:val="24"/>
          <w:szCs w:val="24"/>
        </w:rPr>
        <w:t xml:space="preserve">etters </w:t>
      </w:r>
      <w:r>
        <w:rPr>
          <w:sz w:val="24"/>
          <w:szCs w:val="24"/>
        </w:rPr>
        <w:t xml:space="preserve">Testamentary </w:t>
      </w:r>
      <w:r w:rsidR="005F1577">
        <w:rPr>
          <w:sz w:val="24"/>
          <w:szCs w:val="24"/>
        </w:rPr>
        <w:t xml:space="preserve">to </w:t>
      </w:r>
      <w:proofErr w:type="spellStart"/>
      <w:r w:rsidR="0050180F">
        <w:rPr>
          <w:sz w:val="24"/>
          <w:szCs w:val="24"/>
        </w:rPr>
        <w:t>xxxxxxx</w:t>
      </w:r>
      <w:proofErr w:type="spellEnd"/>
      <w:r w:rsidR="005F1577">
        <w:rPr>
          <w:sz w:val="24"/>
          <w:szCs w:val="24"/>
        </w:rPr>
        <w:t>, and directing that she complete administration of Decedent's estate without further intervention of this court</w:t>
      </w:r>
      <w:r>
        <w:rPr>
          <w:sz w:val="24"/>
          <w:szCs w:val="24"/>
        </w:rPr>
        <w:t>.</w:t>
      </w:r>
    </w:p>
    <w:p w14:paraId="1536C430" w14:textId="10FD1E9B" w:rsidR="005F1577" w:rsidRDefault="00FD2885" w:rsidP="00FD2885">
      <w:pPr>
        <w:spacing w:line="360" w:lineRule="auto"/>
        <w:ind w:left="172" w:right="576" w:firstLine="720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  <w:r w:rsidR="00FB683E">
        <w:rPr>
          <w:sz w:val="24"/>
          <w:szCs w:val="24"/>
        </w:rPr>
        <w:t>A</w:t>
      </w:r>
      <w:r w:rsidR="005F1577">
        <w:rPr>
          <w:sz w:val="24"/>
          <w:szCs w:val="24"/>
        </w:rPr>
        <w:t xml:space="preserve">uthorizing </w:t>
      </w:r>
      <w:proofErr w:type="spellStart"/>
      <w:r w:rsidR="0050180F">
        <w:rPr>
          <w:sz w:val="24"/>
          <w:szCs w:val="24"/>
        </w:rPr>
        <w:t>xxxxxxxxxxxxxxxxxx</w:t>
      </w:r>
      <w:proofErr w:type="spellEnd"/>
      <w:r w:rsidR="00754313" w:rsidRPr="00754313">
        <w:rPr>
          <w:sz w:val="24"/>
          <w:szCs w:val="24"/>
        </w:rPr>
        <w:t xml:space="preserve"> </w:t>
      </w:r>
      <w:r w:rsidR="005F1577">
        <w:rPr>
          <w:sz w:val="24"/>
          <w:szCs w:val="24"/>
        </w:rPr>
        <w:t xml:space="preserve">to transfer all property </w:t>
      </w:r>
      <w:r w:rsidR="000A61EE">
        <w:rPr>
          <w:sz w:val="24"/>
          <w:szCs w:val="24"/>
        </w:rPr>
        <w:t xml:space="preserve">of Decedent’s </w:t>
      </w:r>
      <w:r w:rsidR="005F1577">
        <w:rPr>
          <w:sz w:val="24"/>
          <w:szCs w:val="24"/>
        </w:rPr>
        <w:t>estate without further order of the court consistent with her duties as</w:t>
      </w:r>
      <w:r w:rsidR="00FB683E">
        <w:rPr>
          <w:sz w:val="24"/>
          <w:szCs w:val="24"/>
        </w:rPr>
        <w:t xml:space="preserve"> personal representative,</w:t>
      </w:r>
    </w:p>
    <w:p w14:paraId="711117A3" w14:textId="00F58D96" w:rsidR="009B1C36" w:rsidRPr="009B1C36" w:rsidRDefault="00FB683E" w:rsidP="00FB683E">
      <w:pPr>
        <w:spacing w:line="360" w:lineRule="auto"/>
        <w:ind w:left="172" w:right="576" w:firstLine="720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</w:r>
      <w:r w:rsidR="009B1C36" w:rsidRPr="009B1C36">
        <w:rPr>
          <w:sz w:val="24"/>
          <w:szCs w:val="24"/>
        </w:rPr>
        <w:t>Direc</w:t>
      </w:r>
      <w:r w:rsidR="00AA1D6B">
        <w:rPr>
          <w:sz w:val="24"/>
          <w:szCs w:val="24"/>
        </w:rPr>
        <w:t>ting that administration</w:t>
      </w:r>
      <w:r w:rsidR="009B1C36" w:rsidRPr="009B1C36">
        <w:rPr>
          <w:sz w:val="24"/>
          <w:szCs w:val="24"/>
        </w:rPr>
        <w:t xml:space="preserve"> be in accordance with the laws of this state without the further intervention of any Court.</w:t>
      </w:r>
    </w:p>
    <w:p w14:paraId="37C4BCE1" w14:textId="4BF64329" w:rsidR="009B1C36" w:rsidRPr="009B1C36" w:rsidRDefault="00FB683E" w:rsidP="00973EA0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A25AC9">
        <w:rPr>
          <w:sz w:val="24"/>
          <w:szCs w:val="24"/>
        </w:rPr>
        <w:t>24</w:t>
      </w:r>
      <w:r w:rsidR="006723E7">
        <w:rPr>
          <w:sz w:val="24"/>
          <w:szCs w:val="24"/>
        </w:rPr>
        <w:t>, 20</w:t>
      </w:r>
      <w:r w:rsidR="00335BBA">
        <w:rPr>
          <w:sz w:val="24"/>
          <w:szCs w:val="24"/>
        </w:rPr>
        <w:t>2</w:t>
      </w:r>
      <w:r>
        <w:rPr>
          <w:sz w:val="24"/>
          <w:szCs w:val="24"/>
        </w:rPr>
        <w:t>2</w:t>
      </w:r>
    </w:p>
    <w:p w14:paraId="118ED68A" w14:textId="77777777" w:rsidR="009B1C36" w:rsidRPr="009B1C36" w:rsidRDefault="009B1C36" w:rsidP="00114AE6">
      <w:pPr>
        <w:spacing w:line="240" w:lineRule="auto"/>
        <w:rPr>
          <w:sz w:val="24"/>
          <w:szCs w:val="24"/>
        </w:rPr>
      </w:pPr>
      <w:r w:rsidRPr="009B1C36">
        <w:rPr>
          <w:sz w:val="24"/>
          <w:szCs w:val="24"/>
        </w:rPr>
        <w:tab/>
      </w:r>
      <w:r w:rsidRPr="009B1C36">
        <w:rPr>
          <w:sz w:val="24"/>
          <w:szCs w:val="24"/>
        </w:rPr>
        <w:tab/>
      </w:r>
      <w:r w:rsidRPr="009B1C36">
        <w:rPr>
          <w:sz w:val="24"/>
          <w:szCs w:val="24"/>
        </w:rPr>
        <w:tab/>
      </w:r>
      <w:r w:rsidRPr="009B1C36">
        <w:rPr>
          <w:sz w:val="24"/>
          <w:szCs w:val="24"/>
        </w:rPr>
        <w:tab/>
      </w:r>
      <w:r w:rsidRPr="009B1C36">
        <w:rPr>
          <w:sz w:val="24"/>
          <w:szCs w:val="24"/>
        </w:rPr>
        <w:tab/>
      </w:r>
      <w:r w:rsidRPr="009B1C36">
        <w:rPr>
          <w:sz w:val="24"/>
          <w:szCs w:val="24"/>
          <w:u w:val="single"/>
        </w:rPr>
        <w:tab/>
      </w:r>
      <w:r w:rsidRPr="009B1C36">
        <w:rPr>
          <w:sz w:val="24"/>
          <w:szCs w:val="24"/>
          <w:u w:val="single"/>
        </w:rPr>
        <w:tab/>
      </w:r>
      <w:r w:rsidRPr="009B1C36">
        <w:rPr>
          <w:sz w:val="24"/>
          <w:szCs w:val="24"/>
          <w:u w:val="single"/>
        </w:rPr>
        <w:tab/>
      </w:r>
      <w:r w:rsidRPr="009B1C36">
        <w:rPr>
          <w:sz w:val="24"/>
          <w:szCs w:val="24"/>
          <w:u w:val="single"/>
        </w:rPr>
        <w:tab/>
      </w:r>
      <w:r w:rsidRPr="009B1C36">
        <w:rPr>
          <w:sz w:val="24"/>
          <w:szCs w:val="24"/>
          <w:u w:val="single"/>
        </w:rPr>
        <w:tab/>
      </w:r>
      <w:r w:rsidRPr="009B1C36">
        <w:rPr>
          <w:sz w:val="24"/>
          <w:szCs w:val="24"/>
          <w:u w:val="single"/>
        </w:rPr>
        <w:tab/>
      </w:r>
    </w:p>
    <w:p w14:paraId="2FC91498" w14:textId="77777777" w:rsidR="009B1C36" w:rsidRPr="009B1C36" w:rsidRDefault="009B1C36" w:rsidP="00114AE6">
      <w:pPr>
        <w:spacing w:line="240" w:lineRule="auto"/>
        <w:ind w:firstLine="3600"/>
        <w:rPr>
          <w:sz w:val="24"/>
          <w:szCs w:val="24"/>
        </w:rPr>
      </w:pPr>
      <w:r w:rsidRPr="009B1C36">
        <w:rPr>
          <w:sz w:val="24"/>
          <w:szCs w:val="24"/>
        </w:rPr>
        <w:t>PAUL A. NEUMILLER, WSBA #28124</w:t>
      </w:r>
    </w:p>
    <w:p w14:paraId="5027E85B" w14:textId="77777777" w:rsidR="009B1C36" w:rsidRPr="009B1C36" w:rsidRDefault="009B1C36" w:rsidP="00114AE6">
      <w:pPr>
        <w:spacing w:line="240" w:lineRule="auto"/>
        <w:ind w:firstLine="3600"/>
        <w:rPr>
          <w:sz w:val="24"/>
          <w:szCs w:val="24"/>
        </w:rPr>
      </w:pPr>
      <w:r w:rsidRPr="009B1C36">
        <w:rPr>
          <w:sz w:val="24"/>
          <w:szCs w:val="24"/>
        </w:rPr>
        <w:t>Attorney for Personal Representative</w:t>
      </w:r>
    </w:p>
    <w:p w14:paraId="5E8EABD7" w14:textId="77777777" w:rsidR="009B1C36" w:rsidRPr="009B1C36" w:rsidRDefault="009B1C36" w:rsidP="00114AE6">
      <w:pPr>
        <w:spacing w:line="240" w:lineRule="auto"/>
        <w:rPr>
          <w:sz w:val="24"/>
          <w:szCs w:val="24"/>
        </w:rPr>
      </w:pPr>
      <w:r w:rsidRPr="009B1C36">
        <w:rPr>
          <w:sz w:val="24"/>
          <w:szCs w:val="24"/>
        </w:rPr>
        <w:t>STATE OF</w:t>
      </w:r>
      <w:r w:rsidR="00BA4CA8">
        <w:rPr>
          <w:sz w:val="24"/>
          <w:szCs w:val="24"/>
        </w:rPr>
        <w:t xml:space="preserve"> WASHINGTON</w:t>
      </w:r>
      <w:r w:rsidR="00BA4CA8">
        <w:rPr>
          <w:sz w:val="24"/>
          <w:szCs w:val="24"/>
        </w:rPr>
        <w:tab/>
      </w:r>
      <w:r w:rsidRPr="009B1C36">
        <w:rPr>
          <w:sz w:val="24"/>
          <w:szCs w:val="24"/>
        </w:rPr>
        <w:t>)</w:t>
      </w:r>
    </w:p>
    <w:p w14:paraId="226335D1" w14:textId="77777777" w:rsidR="009B1C36" w:rsidRPr="009B1C36" w:rsidRDefault="0034413A" w:rsidP="00114AE6">
      <w:pPr>
        <w:spacing w:line="240" w:lineRule="auto"/>
        <w:ind w:firstLine="2880"/>
        <w:rPr>
          <w:sz w:val="24"/>
          <w:szCs w:val="24"/>
        </w:rPr>
      </w:pPr>
      <w:r>
        <w:rPr>
          <w:sz w:val="24"/>
          <w:szCs w:val="24"/>
        </w:rPr>
        <w:t>)</w:t>
      </w:r>
      <w:r w:rsidR="009B1C36" w:rsidRPr="009B1C36">
        <w:rPr>
          <w:sz w:val="24"/>
          <w:szCs w:val="24"/>
        </w:rPr>
        <w:t>: ss.</w:t>
      </w:r>
    </w:p>
    <w:p w14:paraId="53145D2E" w14:textId="77777777" w:rsidR="009B1C36" w:rsidRPr="009B1C36" w:rsidRDefault="00431DEB" w:rsidP="00114AE6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COUNTY OF </w:t>
      </w:r>
      <w:r w:rsidR="00BA4CA8">
        <w:rPr>
          <w:sz w:val="24"/>
          <w:szCs w:val="24"/>
          <w:u w:val="single"/>
        </w:rPr>
        <w:t>ISLAND</w:t>
      </w:r>
      <w:r w:rsidR="0034413A" w:rsidRPr="0034413A">
        <w:rPr>
          <w:sz w:val="24"/>
          <w:szCs w:val="24"/>
          <w:u w:val="single"/>
        </w:rPr>
        <w:tab/>
      </w:r>
      <w:r w:rsidR="0034413A" w:rsidRPr="009B1C36">
        <w:rPr>
          <w:sz w:val="24"/>
          <w:szCs w:val="24"/>
        </w:rPr>
        <w:t>)</w:t>
      </w:r>
    </w:p>
    <w:p w14:paraId="43649AD1" w14:textId="77777777" w:rsidR="00A333BA" w:rsidRDefault="00A333BA" w:rsidP="006960A1">
      <w:pPr>
        <w:spacing w:line="360" w:lineRule="auto"/>
        <w:ind w:firstLine="720"/>
        <w:rPr>
          <w:sz w:val="24"/>
          <w:szCs w:val="24"/>
        </w:rPr>
      </w:pPr>
    </w:p>
    <w:p w14:paraId="06309D83" w14:textId="4B2A9012" w:rsidR="009B1C36" w:rsidRPr="009B1C36" w:rsidRDefault="0050180F" w:rsidP="006960A1">
      <w:pPr>
        <w:spacing w:line="360" w:lineRule="auto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</w:t>
      </w:r>
      <w:proofErr w:type="spellEnd"/>
      <w:r w:rsidR="009B1C36" w:rsidRPr="009B1C36">
        <w:rPr>
          <w:sz w:val="24"/>
          <w:szCs w:val="24"/>
        </w:rPr>
        <w:t>, being first duly sworn, on oath, deposes and states:</w:t>
      </w:r>
    </w:p>
    <w:p w14:paraId="12175142" w14:textId="7BF4AB93" w:rsidR="009B1C36" w:rsidRPr="009B1C36" w:rsidRDefault="009B1C36" w:rsidP="006960A1">
      <w:pPr>
        <w:spacing w:line="360" w:lineRule="auto"/>
        <w:ind w:firstLine="720"/>
        <w:rPr>
          <w:sz w:val="24"/>
          <w:szCs w:val="24"/>
        </w:rPr>
      </w:pPr>
      <w:r w:rsidRPr="009B1C36">
        <w:rPr>
          <w:sz w:val="24"/>
          <w:szCs w:val="24"/>
        </w:rPr>
        <w:t xml:space="preserve">I am the </w:t>
      </w:r>
      <w:r w:rsidR="00FB683E">
        <w:rPr>
          <w:sz w:val="24"/>
          <w:szCs w:val="24"/>
        </w:rPr>
        <w:t>Movant</w:t>
      </w:r>
      <w:r w:rsidRPr="009B1C36">
        <w:rPr>
          <w:sz w:val="24"/>
          <w:szCs w:val="24"/>
        </w:rPr>
        <w:t xml:space="preserve"> herein; I have read the within and foregoing </w:t>
      </w:r>
      <w:r w:rsidR="00FB683E">
        <w:rPr>
          <w:sz w:val="24"/>
          <w:szCs w:val="24"/>
        </w:rPr>
        <w:t>Motion</w:t>
      </w:r>
      <w:r w:rsidRPr="009B1C36">
        <w:rPr>
          <w:sz w:val="24"/>
          <w:szCs w:val="24"/>
        </w:rPr>
        <w:t>, know the contents thereof, and believe the same to be true.</w:t>
      </w:r>
    </w:p>
    <w:p w14:paraId="2394F9F7" w14:textId="77777777" w:rsidR="009B1C36" w:rsidRPr="009B1C36" w:rsidRDefault="009B1C36" w:rsidP="00114AE6">
      <w:pPr>
        <w:spacing w:line="240" w:lineRule="auto"/>
        <w:ind w:firstLine="4320"/>
        <w:rPr>
          <w:sz w:val="24"/>
          <w:szCs w:val="24"/>
        </w:rPr>
      </w:pPr>
      <w:r w:rsidRPr="009B1C36">
        <w:rPr>
          <w:sz w:val="24"/>
          <w:szCs w:val="24"/>
          <w:u w:val="single"/>
        </w:rPr>
        <w:tab/>
      </w:r>
      <w:r w:rsidRPr="009B1C36">
        <w:rPr>
          <w:sz w:val="24"/>
          <w:szCs w:val="24"/>
          <w:u w:val="single"/>
        </w:rPr>
        <w:tab/>
      </w:r>
      <w:r w:rsidRPr="009B1C36">
        <w:rPr>
          <w:sz w:val="24"/>
          <w:szCs w:val="24"/>
          <w:u w:val="single"/>
        </w:rPr>
        <w:tab/>
      </w:r>
      <w:r w:rsidR="00431DEB">
        <w:rPr>
          <w:sz w:val="24"/>
          <w:szCs w:val="24"/>
          <w:u w:val="single"/>
        </w:rPr>
        <w:tab/>
      </w:r>
      <w:r w:rsidRPr="009B1C36">
        <w:rPr>
          <w:sz w:val="24"/>
          <w:szCs w:val="24"/>
          <w:u w:val="single"/>
        </w:rPr>
        <w:tab/>
      </w:r>
      <w:r w:rsidRPr="009B1C36">
        <w:rPr>
          <w:sz w:val="24"/>
          <w:szCs w:val="24"/>
          <w:u w:val="single"/>
        </w:rPr>
        <w:tab/>
      </w:r>
    </w:p>
    <w:p w14:paraId="254639EC" w14:textId="70329DC2" w:rsidR="009B1C36" w:rsidRPr="009B1C36" w:rsidRDefault="0050180F" w:rsidP="00114AE6">
      <w:pPr>
        <w:spacing w:line="240" w:lineRule="auto"/>
        <w:ind w:firstLine="4320"/>
        <w:rPr>
          <w:sz w:val="24"/>
          <w:szCs w:val="24"/>
        </w:rPr>
      </w:pPr>
      <w:r>
        <w:rPr>
          <w:sz w:val="24"/>
          <w:szCs w:val="24"/>
        </w:rPr>
        <w:t>xxxxxx</w:t>
      </w:r>
    </w:p>
    <w:p w14:paraId="4171157B" w14:textId="1DADD1C4" w:rsidR="009B1C36" w:rsidRPr="009B1C36" w:rsidRDefault="009B1C36" w:rsidP="00114AE6">
      <w:pPr>
        <w:ind w:firstLine="720"/>
        <w:rPr>
          <w:sz w:val="24"/>
          <w:szCs w:val="24"/>
        </w:rPr>
      </w:pPr>
      <w:r w:rsidRPr="009B1C36">
        <w:rPr>
          <w:sz w:val="24"/>
          <w:szCs w:val="24"/>
        </w:rPr>
        <w:t xml:space="preserve">SIGNED </w:t>
      </w:r>
      <w:smartTag w:uri="urn:schemas-microsoft-com:office:smarttags" w:element="stockticker">
        <w:r w:rsidRPr="009B1C36">
          <w:rPr>
            <w:sz w:val="24"/>
            <w:szCs w:val="24"/>
          </w:rPr>
          <w:t>AND</w:t>
        </w:r>
      </w:smartTag>
      <w:r w:rsidRPr="009B1C36">
        <w:rPr>
          <w:sz w:val="24"/>
          <w:szCs w:val="24"/>
        </w:rPr>
        <w:t xml:space="preserve"> SWORN to before me</w:t>
      </w:r>
      <w:r w:rsidR="00431DEB">
        <w:rPr>
          <w:sz w:val="24"/>
          <w:szCs w:val="24"/>
        </w:rPr>
        <w:t xml:space="preserve"> on </w:t>
      </w:r>
      <w:r w:rsidR="00FB683E">
        <w:rPr>
          <w:sz w:val="24"/>
          <w:szCs w:val="24"/>
        </w:rPr>
        <w:t>June</w:t>
      </w:r>
      <w:r w:rsidR="00D922B3">
        <w:rPr>
          <w:sz w:val="24"/>
          <w:szCs w:val="24"/>
        </w:rPr>
        <w:t xml:space="preserve"> </w:t>
      </w:r>
      <w:r w:rsidR="00A25AC9">
        <w:rPr>
          <w:sz w:val="24"/>
          <w:szCs w:val="24"/>
        </w:rPr>
        <w:t>24</w:t>
      </w:r>
      <w:r w:rsidR="006723E7">
        <w:rPr>
          <w:sz w:val="24"/>
          <w:szCs w:val="24"/>
        </w:rPr>
        <w:t>, 20</w:t>
      </w:r>
      <w:r w:rsidR="00335BBA">
        <w:rPr>
          <w:sz w:val="24"/>
          <w:szCs w:val="24"/>
        </w:rPr>
        <w:t>2</w:t>
      </w:r>
      <w:r w:rsidR="00FB683E">
        <w:rPr>
          <w:sz w:val="24"/>
          <w:szCs w:val="24"/>
        </w:rPr>
        <w:t>2</w:t>
      </w:r>
      <w:r w:rsidRPr="009B1C36">
        <w:rPr>
          <w:sz w:val="24"/>
          <w:szCs w:val="24"/>
        </w:rPr>
        <w:t>.</w:t>
      </w:r>
    </w:p>
    <w:p w14:paraId="0E144B9B" w14:textId="77777777" w:rsidR="00A25AC9" w:rsidRDefault="00A25AC9" w:rsidP="006960A1">
      <w:pPr>
        <w:spacing w:line="240" w:lineRule="auto"/>
        <w:rPr>
          <w:sz w:val="24"/>
          <w:szCs w:val="24"/>
        </w:rPr>
      </w:pPr>
    </w:p>
    <w:p w14:paraId="29E9A1F4" w14:textId="251ABEBE" w:rsidR="009B1C36" w:rsidRPr="006960A1" w:rsidRDefault="0034413A" w:rsidP="006960A1">
      <w:pPr>
        <w:spacing w:line="240" w:lineRule="auto"/>
        <w:rPr>
          <w:sz w:val="24"/>
          <w:szCs w:val="24"/>
          <w:u w:val="single"/>
        </w:rPr>
      </w:pPr>
      <w:r w:rsidRPr="006960A1">
        <w:rPr>
          <w:sz w:val="24"/>
          <w:szCs w:val="24"/>
        </w:rPr>
        <w:tab/>
      </w:r>
      <w:r w:rsidRPr="006960A1">
        <w:rPr>
          <w:sz w:val="24"/>
          <w:szCs w:val="24"/>
        </w:rPr>
        <w:tab/>
      </w:r>
      <w:r w:rsidRPr="006960A1">
        <w:rPr>
          <w:sz w:val="24"/>
          <w:szCs w:val="24"/>
        </w:rPr>
        <w:tab/>
      </w:r>
      <w:r w:rsidRPr="006960A1">
        <w:rPr>
          <w:sz w:val="24"/>
          <w:szCs w:val="24"/>
        </w:rPr>
        <w:tab/>
      </w:r>
      <w:r w:rsidR="00431DEB" w:rsidRPr="006960A1">
        <w:rPr>
          <w:sz w:val="24"/>
          <w:szCs w:val="24"/>
        </w:rPr>
        <w:tab/>
      </w:r>
      <w:r w:rsidRPr="006960A1">
        <w:rPr>
          <w:sz w:val="24"/>
          <w:szCs w:val="24"/>
        </w:rPr>
        <w:tab/>
      </w:r>
      <w:r w:rsidR="006960A1" w:rsidRPr="006960A1">
        <w:rPr>
          <w:sz w:val="24"/>
          <w:szCs w:val="24"/>
          <w:u w:val="single"/>
        </w:rPr>
        <w:tab/>
      </w:r>
      <w:r w:rsidR="006960A1" w:rsidRPr="006960A1">
        <w:rPr>
          <w:sz w:val="24"/>
          <w:szCs w:val="24"/>
          <w:u w:val="single"/>
        </w:rPr>
        <w:tab/>
      </w:r>
      <w:r w:rsidR="006960A1" w:rsidRPr="006960A1">
        <w:rPr>
          <w:sz w:val="24"/>
          <w:szCs w:val="24"/>
          <w:u w:val="single"/>
        </w:rPr>
        <w:tab/>
      </w:r>
      <w:r w:rsidR="006960A1" w:rsidRPr="006960A1">
        <w:rPr>
          <w:sz w:val="24"/>
          <w:szCs w:val="24"/>
          <w:u w:val="single"/>
        </w:rPr>
        <w:tab/>
      </w:r>
      <w:r w:rsidR="006960A1" w:rsidRPr="006960A1">
        <w:rPr>
          <w:sz w:val="24"/>
          <w:szCs w:val="24"/>
          <w:u w:val="single"/>
        </w:rPr>
        <w:tab/>
      </w:r>
      <w:r w:rsidR="006960A1" w:rsidRPr="006960A1">
        <w:rPr>
          <w:sz w:val="24"/>
          <w:szCs w:val="24"/>
          <w:u w:val="single"/>
        </w:rPr>
        <w:tab/>
      </w:r>
    </w:p>
    <w:p w14:paraId="02F6C5B1" w14:textId="5E8BBED6" w:rsidR="000239F9" w:rsidRPr="006960A1" w:rsidRDefault="006960A1" w:rsidP="006960A1">
      <w:pPr>
        <w:spacing w:line="240" w:lineRule="auto"/>
        <w:rPr>
          <w:sz w:val="24"/>
          <w:szCs w:val="24"/>
        </w:rPr>
      </w:pPr>
      <w:r w:rsidRPr="006960A1">
        <w:rPr>
          <w:sz w:val="24"/>
          <w:szCs w:val="24"/>
        </w:rPr>
        <w:tab/>
      </w:r>
      <w:r w:rsidRPr="006960A1">
        <w:rPr>
          <w:sz w:val="24"/>
          <w:szCs w:val="24"/>
        </w:rPr>
        <w:tab/>
      </w:r>
      <w:r w:rsidRPr="006960A1">
        <w:rPr>
          <w:sz w:val="24"/>
          <w:szCs w:val="24"/>
        </w:rPr>
        <w:tab/>
      </w:r>
      <w:r w:rsidRPr="006960A1">
        <w:rPr>
          <w:sz w:val="24"/>
          <w:szCs w:val="24"/>
        </w:rPr>
        <w:tab/>
      </w:r>
      <w:r w:rsidRPr="006960A1">
        <w:rPr>
          <w:sz w:val="24"/>
          <w:szCs w:val="24"/>
        </w:rPr>
        <w:tab/>
      </w:r>
      <w:r w:rsidRPr="006960A1">
        <w:rPr>
          <w:sz w:val="24"/>
          <w:szCs w:val="24"/>
        </w:rPr>
        <w:tab/>
        <w:t xml:space="preserve">Notary Public </w:t>
      </w:r>
      <w:r w:rsidR="000239F9" w:rsidRPr="006960A1">
        <w:rPr>
          <w:sz w:val="24"/>
          <w:szCs w:val="24"/>
        </w:rPr>
        <w:t xml:space="preserve">In and for the State of </w:t>
      </w:r>
      <w:r w:rsidR="00BA4CA8" w:rsidRPr="006960A1">
        <w:rPr>
          <w:sz w:val="24"/>
          <w:szCs w:val="24"/>
        </w:rPr>
        <w:t>Washington</w:t>
      </w:r>
    </w:p>
    <w:p w14:paraId="500AC5AE" w14:textId="11D9D488" w:rsidR="009B1C36" w:rsidRPr="006960A1" w:rsidRDefault="006960A1" w:rsidP="006960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413A" w:rsidRPr="006960A1">
        <w:rPr>
          <w:sz w:val="24"/>
          <w:szCs w:val="24"/>
        </w:rPr>
        <w:t>Print Name:</w:t>
      </w:r>
      <w:r w:rsidR="00431DEB" w:rsidRPr="006960A1">
        <w:rPr>
          <w:sz w:val="24"/>
          <w:szCs w:val="24"/>
        </w:rPr>
        <w:t xml:space="preserve"> </w:t>
      </w:r>
      <w:r w:rsidR="00BA4CA8" w:rsidRPr="006960A1">
        <w:rPr>
          <w:sz w:val="24"/>
          <w:szCs w:val="24"/>
        </w:rPr>
        <w:t xml:space="preserve"> </w:t>
      </w:r>
      <w:r w:rsidR="00BA4CA8" w:rsidRPr="006960A1">
        <w:rPr>
          <w:sz w:val="24"/>
          <w:szCs w:val="24"/>
          <w:u w:val="single"/>
        </w:rPr>
        <w:t>Paul A. Neumiller</w:t>
      </w:r>
      <w:r w:rsidRPr="006960A1">
        <w:rPr>
          <w:sz w:val="24"/>
          <w:szCs w:val="24"/>
          <w:u w:val="single"/>
        </w:rPr>
        <w:tab/>
      </w:r>
      <w:r w:rsidRPr="006960A1">
        <w:rPr>
          <w:sz w:val="24"/>
          <w:szCs w:val="24"/>
          <w:u w:val="single"/>
        </w:rPr>
        <w:tab/>
      </w:r>
    </w:p>
    <w:p w14:paraId="484E8EC3" w14:textId="3A6001E1" w:rsidR="009B1C36" w:rsidRPr="006960A1" w:rsidRDefault="0034413A" w:rsidP="006960A1">
      <w:pPr>
        <w:spacing w:line="240" w:lineRule="auto"/>
        <w:ind w:firstLine="4320"/>
        <w:rPr>
          <w:sz w:val="24"/>
          <w:szCs w:val="24"/>
          <w:u w:val="single"/>
        </w:rPr>
      </w:pPr>
      <w:r w:rsidRPr="006960A1">
        <w:rPr>
          <w:sz w:val="24"/>
          <w:szCs w:val="24"/>
        </w:rPr>
        <w:t>M</w:t>
      </w:r>
      <w:r w:rsidR="00431DEB" w:rsidRPr="006960A1">
        <w:rPr>
          <w:sz w:val="24"/>
          <w:szCs w:val="24"/>
        </w:rPr>
        <w:t xml:space="preserve">y Commission Expires: </w:t>
      </w:r>
      <w:r w:rsidR="00BA4CA8" w:rsidRPr="006960A1">
        <w:rPr>
          <w:sz w:val="24"/>
          <w:szCs w:val="24"/>
          <w:u w:val="single"/>
        </w:rPr>
        <w:t>04/28/20</w:t>
      </w:r>
      <w:r w:rsidR="006960A1" w:rsidRPr="006960A1">
        <w:rPr>
          <w:sz w:val="24"/>
          <w:szCs w:val="24"/>
          <w:u w:val="single"/>
        </w:rPr>
        <w:t>2</w:t>
      </w:r>
      <w:r w:rsidR="00FB683E">
        <w:rPr>
          <w:sz w:val="24"/>
          <w:szCs w:val="24"/>
          <w:u w:val="single"/>
        </w:rPr>
        <w:t>6</w:t>
      </w:r>
      <w:r w:rsidR="006960A1">
        <w:rPr>
          <w:sz w:val="24"/>
          <w:szCs w:val="24"/>
          <w:u w:val="single"/>
        </w:rPr>
        <w:tab/>
      </w:r>
    </w:p>
    <w:sectPr w:rsidR="009B1C36" w:rsidRPr="006960A1" w:rsidSect="00C84698">
      <w:headerReference w:type="default" r:id="rId7"/>
      <w:footerReference w:type="default" r:id="rId8"/>
      <w:pgSz w:w="12240" w:h="15840" w:code="1"/>
      <w:pgMar w:top="-1440" w:right="1440" w:bottom="-2160" w:left="172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2F920" w14:textId="77777777" w:rsidR="00F06197" w:rsidRDefault="00F06197">
      <w:pPr>
        <w:spacing w:line="240" w:lineRule="auto"/>
      </w:pPr>
      <w:r>
        <w:separator/>
      </w:r>
    </w:p>
  </w:endnote>
  <w:endnote w:type="continuationSeparator" w:id="0">
    <w:p w14:paraId="3ABEB012" w14:textId="77777777" w:rsidR="00F06197" w:rsidRDefault="00F06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76" w:type="dxa"/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323444" w14:paraId="661BC85E" w14:textId="77777777">
      <w:trPr>
        <w:trHeight w:val="700"/>
      </w:trPr>
      <w:tc>
        <w:tcPr>
          <w:tcW w:w="4788" w:type="dxa"/>
        </w:tcPr>
        <w:p w14:paraId="46793BE5" w14:textId="05E87C02" w:rsidR="00323444" w:rsidRDefault="006A7469">
          <w:pPr>
            <w:pStyle w:val="Footer"/>
            <w:spacing w:line="320" w:lineRule="exact"/>
          </w:pPr>
          <w:r>
            <w:rPr>
              <w:sz w:val="24"/>
              <w:szCs w:val="24"/>
            </w:rPr>
            <w:t>MOTION FOR LETTERS TESTAMENTARY</w:t>
          </w:r>
          <w:r w:rsidR="00114AE6">
            <w:rPr>
              <w:snapToGrid w:val="0"/>
            </w:rPr>
            <w:t xml:space="preserve"> - </w:t>
          </w:r>
          <w:r w:rsidR="009E3DBE">
            <w:rPr>
              <w:snapToGrid w:val="0"/>
            </w:rPr>
            <w:t>P</w:t>
          </w:r>
          <w:r w:rsidR="00323444">
            <w:rPr>
              <w:snapToGrid w:val="0"/>
            </w:rPr>
            <w:t>age</w:t>
          </w:r>
          <w:r w:rsidR="00F0692B">
            <w:rPr>
              <w:snapToGrid w:val="0"/>
            </w:rPr>
            <w:t xml:space="preserve"> </w:t>
          </w:r>
          <w:r w:rsidR="00323444">
            <w:rPr>
              <w:snapToGrid w:val="0"/>
            </w:rPr>
            <w:t xml:space="preserve"> </w:t>
          </w:r>
          <w:r w:rsidR="002B7094">
            <w:rPr>
              <w:rStyle w:val="PageNumber"/>
            </w:rPr>
            <w:fldChar w:fldCharType="begin"/>
          </w:r>
          <w:r w:rsidR="002B7094">
            <w:rPr>
              <w:rStyle w:val="PageNumber"/>
            </w:rPr>
            <w:instrText xml:space="preserve"> PAGE </w:instrText>
          </w:r>
          <w:r w:rsidR="002B7094">
            <w:rPr>
              <w:rStyle w:val="PageNumber"/>
            </w:rPr>
            <w:fldChar w:fldCharType="separate"/>
          </w:r>
          <w:r w:rsidR="004F061B">
            <w:rPr>
              <w:rStyle w:val="PageNumber"/>
              <w:noProof/>
            </w:rPr>
            <w:t>4</w:t>
          </w:r>
          <w:r w:rsidR="002B7094">
            <w:rPr>
              <w:rStyle w:val="PageNumber"/>
            </w:rPr>
            <w:fldChar w:fldCharType="end"/>
          </w:r>
        </w:p>
      </w:tc>
      <w:tc>
        <w:tcPr>
          <w:tcW w:w="4788" w:type="dxa"/>
        </w:tcPr>
        <w:p w14:paraId="558A9F80" w14:textId="341269DC" w:rsidR="004F0BF7" w:rsidRPr="006960A1" w:rsidRDefault="008F0F6D" w:rsidP="0072099F">
          <w:pPr>
            <w:pStyle w:val="Footer"/>
            <w:spacing w:line="240" w:lineRule="auto"/>
            <w:rPr>
              <w:rFonts w:ascii="Book Antiqua" w:hAnsi="Book Antiqua"/>
              <w:sz w:val="18"/>
              <w:szCs w:val="18"/>
            </w:rPr>
          </w:pPr>
          <w:bookmarkStart w:id="2" w:name="FirmName"/>
          <w:bookmarkEnd w:id="2"/>
          <w:r w:rsidRPr="006960A1">
            <w:rPr>
              <w:rFonts w:ascii="Book Antiqua" w:hAnsi="Book Antiqua"/>
            </w:rPr>
            <w:t xml:space="preserve">                     </w:t>
          </w:r>
          <w:r w:rsidR="004F0BF7" w:rsidRPr="006960A1">
            <w:rPr>
              <w:rFonts w:ascii="Book Antiqua" w:hAnsi="Book Antiqua"/>
            </w:rPr>
            <w:t xml:space="preserve">    Pa</w:t>
          </w:r>
          <w:r w:rsidR="00932691" w:rsidRPr="006960A1">
            <w:rPr>
              <w:rFonts w:ascii="Book Antiqua" w:hAnsi="Book Antiqua"/>
            </w:rPr>
            <w:t>ul A. Neumiller</w:t>
          </w:r>
          <w:r w:rsidR="006960A1">
            <w:rPr>
              <w:rFonts w:ascii="Book Antiqua" w:hAnsi="Book Antiqua"/>
            </w:rPr>
            <w:t xml:space="preserve">, </w:t>
          </w:r>
          <w:r w:rsidR="006960A1" w:rsidRPr="006960A1">
            <w:rPr>
              <w:rFonts w:ascii="Book Antiqua" w:hAnsi="Book Antiqua"/>
            </w:rPr>
            <w:t>A</w:t>
          </w:r>
          <w:r w:rsidR="00932691" w:rsidRPr="006960A1">
            <w:rPr>
              <w:rFonts w:ascii="Book Antiqua" w:hAnsi="Book Antiqua"/>
              <w:sz w:val="18"/>
              <w:szCs w:val="18"/>
            </w:rPr>
            <w:t xml:space="preserve">ttorney </w:t>
          </w:r>
          <w:r w:rsidR="006960A1" w:rsidRPr="006960A1">
            <w:rPr>
              <w:rFonts w:ascii="Book Antiqua" w:hAnsi="Book Antiqua"/>
              <w:sz w:val="18"/>
              <w:szCs w:val="18"/>
            </w:rPr>
            <w:t>At Law</w:t>
          </w:r>
        </w:p>
        <w:p w14:paraId="4215DAB3" w14:textId="77777777" w:rsidR="00932691" w:rsidRPr="006960A1" w:rsidRDefault="00932691" w:rsidP="00932691">
          <w:pPr>
            <w:pStyle w:val="Footer"/>
            <w:spacing w:line="240" w:lineRule="auto"/>
            <w:rPr>
              <w:rFonts w:ascii="Book Antiqua" w:hAnsi="Book Antiqua"/>
              <w:sz w:val="18"/>
              <w:szCs w:val="18"/>
            </w:rPr>
          </w:pPr>
          <w:r w:rsidRPr="006960A1">
            <w:rPr>
              <w:rFonts w:ascii="Book Antiqua" w:hAnsi="Book Antiqua"/>
              <w:sz w:val="18"/>
              <w:szCs w:val="18"/>
            </w:rPr>
            <w:t xml:space="preserve">          </w:t>
          </w:r>
          <w:r w:rsidR="00374FE5" w:rsidRPr="006960A1">
            <w:rPr>
              <w:rFonts w:ascii="Book Antiqua" w:hAnsi="Book Antiqua"/>
              <w:sz w:val="18"/>
              <w:szCs w:val="18"/>
            </w:rPr>
            <w:t xml:space="preserve">                       </w:t>
          </w:r>
          <w:r w:rsidR="00374FE5" w:rsidRPr="006960A1">
            <w:t>390 NE Midway Blvd., Suite B201</w:t>
          </w:r>
        </w:p>
        <w:p w14:paraId="075C3AC6" w14:textId="6A50C34B" w:rsidR="00932691" w:rsidRPr="006960A1" w:rsidRDefault="00932691" w:rsidP="00932691">
          <w:pPr>
            <w:pStyle w:val="Footer"/>
            <w:spacing w:line="240" w:lineRule="auto"/>
            <w:rPr>
              <w:rFonts w:ascii="Book Antiqua" w:hAnsi="Book Antiqua"/>
              <w:sz w:val="18"/>
              <w:szCs w:val="18"/>
            </w:rPr>
          </w:pPr>
          <w:r w:rsidRPr="006960A1">
            <w:rPr>
              <w:rFonts w:ascii="Book Antiqua" w:hAnsi="Book Antiqua"/>
              <w:sz w:val="18"/>
              <w:szCs w:val="18"/>
            </w:rPr>
            <w:t xml:space="preserve">            </w:t>
          </w:r>
          <w:r w:rsidR="00374FE5" w:rsidRPr="006960A1">
            <w:rPr>
              <w:rFonts w:ascii="Book Antiqua" w:hAnsi="Book Antiqua"/>
              <w:sz w:val="18"/>
              <w:szCs w:val="18"/>
            </w:rPr>
            <w:t xml:space="preserve">                          </w:t>
          </w:r>
          <w:r w:rsidRPr="006960A1">
            <w:rPr>
              <w:rFonts w:ascii="Book Antiqua" w:hAnsi="Book Antiqua"/>
              <w:sz w:val="18"/>
              <w:szCs w:val="18"/>
            </w:rPr>
            <w:t>Oak Harbor, WA  98277</w:t>
          </w:r>
          <w:r w:rsidR="00374FE5" w:rsidRPr="006960A1">
            <w:rPr>
              <w:rFonts w:ascii="Book Antiqua" w:hAnsi="Book Antiqua"/>
              <w:sz w:val="18"/>
              <w:szCs w:val="18"/>
            </w:rPr>
            <w:t>-2680</w:t>
          </w:r>
        </w:p>
        <w:p w14:paraId="784765DD" w14:textId="77777777" w:rsidR="00932691" w:rsidRPr="006960A1" w:rsidRDefault="00932691" w:rsidP="0072099F">
          <w:pPr>
            <w:pStyle w:val="Footer"/>
            <w:spacing w:line="240" w:lineRule="auto"/>
          </w:pPr>
        </w:p>
      </w:tc>
    </w:tr>
  </w:tbl>
  <w:p w14:paraId="52E2AC5E" w14:textId="77777777" w:rsidR="00323444" w:rsidRDefault="00323444" w:rsidP="00932691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6E35C" w14:textId="77777777" w:rsidR="00F06197" w:rsidRDefault="00F06197">
      <w:pPr>
        <w:spacing w:line="240" w:lineRule="auto"/>
      </w:pPr>
      <w:r>
        <w:separator/>
      </w:r>
    </w:p>
  </w:footnote>
  <w:footnote w:type="continuationSeparator" w:id="0">
    <w:p w14:paraId="66885F8B" w14:textId="77777777" w:rsidR="00F06197" w:rsidRDefault="00F061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DB15" w14:textId="4173F27D" w:rsidR="00323444" w:rsidRDefault="001114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F412B2" wp14:editId="377E039E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7772400"/>
              <wp:effectExtent l="0" t="0" r="0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7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7FF95" w14:textId="77777777" w:rsidR="00323444" w:rsidRDefault="00323444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7814DB3B" w14:textId="77777777" w:rsidR="00323444" w:rsidRDefault="00323444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532B5A0C" w14:textId="77777777" w:rsidR="00323444" w:rsidRDefault="00323444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412A62B0" w14:textId="77777777" w:rsidR="00323444" w:rsidRDefault="00323444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1218DC19" w14:textId="77777777" w:rsidR="00323444" w:rsidRDefault="00323444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5EC05C9C" w14:textId="77777777" w:rsidR="00323444" w:rsidRDefault="00323444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14ADA8FD" w14:textId="77777777" w:rsidR="00323444" w:rsidRDefault="00323444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65389CFE" w14:textId="77777777" w:rsidR="00323444" w:rsidRDefault="00323444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47EBA71F" w14:textId="77777777" w:rsidR="00323444" w:rsidRDefault="00323444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36772ADA" w14:textId="77777777" w:rsidR="00323444" w:rsidRDefault="00323444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14B3B7D4" w14:textId="77777777" w:rsidR="00323444" w:rsidRDefault="00323444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4D9FF032" w14:textId="77777777" w:rsidR="00323444" w:rsidRDefault="00323444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0BCE8024" w14:textId="77777777" w:rsidR="00323444" w:rsidRDefault="00323444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0C168D9E" w14:textId="77777777" w:rsidR="00323444" w:rsidRDefault="00323444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5843A423" w14:textId="77777777" w:rsidR="00323444" w:rsidRDefault="00323444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35FCC655" w14:textId="77777777" w:rsidR="00323444" w:rsidRDefault="00323444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3D5168C5" w14:textId="77777777" w:rsidR="00323444" w:rsidRDefault="00323444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772D28C0" w14:textId="77777777" w:rsidR="00323444" w:rsidRDefault="00323444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1A815021" w14:textId="77777777" w:rsidR="00323444" w:rsidRDefault="00323444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6DEBB78F" w14:textId="77777777" w:rsidR="00323444" w:rsidRDefault="00323444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06EDE449" w14:textId="77777777" w:rsidR="00323444" w:rsidRDefault="00323444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6F5B7765" w14:textId="77777777" w:rsidR="00323444" w:rsidRDefault="00323444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23004458" w14:textId="77777777" w:rsidR="00323444" w:rsidRDefault="00323444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5C4AB81D" w14:textId="77777777" w:rsidR="00323444" w:rsidRDefault="00323444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398609B3" w14:textId="77777777" w:rsidR="00323444" w:rsidRDefault="00323444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662EF7B5" w14:textId="77777777" w:rsidR="00323444" w:rsidRDefault="0032344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412B2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" o:allowincell="f" stroked="f">
              <v:textbox inset="0,0,0,0">
                <w:txbxContent>
                  <w:p w14:paraId="4FF7FF95" w14:textId="77777777" w:rsidR="00323444" w:rsidRDefault="00323444">
                    <w:pPr>
                      <w:jc w:val="right"/>
                    </w:pPr>
                    <w:r>
                      <w:t>1</w:t>
                    </w:r>
                  </w:p>
                  <w:p w14:paraId="7814DB3B" w14:textId="77777777" w:rsidR="00323444" w:rsidRDefault="00323444">
                    <w:pPr>
                      <w:jc w:val="right"/>
                    </w:pPr>
                    <w:r>
                      <w:t>2</w:t>
                    </w:r>
                  </w:p>
                  <w:p w14:paraId="532B5A0C" w14:textId="77777777" w:rsidR="00323444" w:rsidRDefault="00323444">
                    <w:pPr>
                      <w:jc w:val="right"/>
                    </w:pPr>
                    <w:r>
                      <w:t>3</w:t>
                    </w:r>
                  </w:p>
                  <w:p w14:paraId="412A62B0" w14:textId="77777777" w:rsidR="00323444" w:rsidRDefault="00323444">
                    <w:pPr>
                      <w:jc w:val="right"/>
                    </w:pPr>
                    <w:r>
                      <w:t>4</w:t>
                    </w:r>
                  </w:p>
                  <w:p w14:paraId="1218DC19" w14:textId="77777777" w:rsidR="00323444" w:rsidRDefault="00323444">
                    <w:pPr>
                      <w:jc w:val="right"/>
                    </w:pPr>
                    <w:r>
                      <w:t>5</w:t>
                    </w:r>
                  </w:p>
                  <w:p w14:paraId="5EC05C9C" w14:textId="77777777" w:rsidR="00323444" w:rsidRDefault="00323444">
                    <w:pPr>
                      <w:jc w:val="right"/>
                    </w:pPr>
                    <w:r>
                      <w:t>6</w:t>
                    </w:r>
                  </w:p>
                  <w:p w14:paraId="14ADA8FD" w14:textId="77777777" w:rsidR="00323444" w:rsidRDefault="00323444">
                    <w:pPr>
                      <w:jc w:val="right"/>
                    </w:pPr>
                    <w:r>
                      <w:t>7</w:t>
                    </w:r>
                  </w:p>
                  <w:p w14:paraId="65389CFE" w14:textId="77777777" w:rsidR="00323444" w:rsidRDefault="00323444">
                    <w:pPr>
                      <w:jc w:val="right"/>
                    </w:pPr>
                    <w:r>
                      <w:t>8</w:t>
                    </w:r>
                  </w:p>
                  <w:p w14:paraId="47EBA71F" w14:textId="77777777" w:rsidR="00323444" w:rsidRDefault="00323444">
                    <w:pPr>
                      <w:jc w:val="right"/>
                    </w:pPr>
                    <w:r>
                      <w:t>9</w:t>
                    </w:r>
                  </w:p>
                  <w:p w14:paraId="36772ADA" w14:textId="77777777" w:rsidR="00323444" w:rsidRDefault="00323444">
                    <w:pPr>
                      <w:jc w:val="right"/>
                    </w:pPr>
                    <w:r>
                      <w:t>10</w:t>
                    </w:r>
                  </w:p>
                  <w:p w14:paraId="14B3B7D4" w14:textId="77777777" w:rsidR="00323444" w:rsidRDefault="00323444">
                    <w:pPr>
                      <w:jc w:val="right"/>
                    </w:pPr>
                    <w:r>
                      <w:t>11</w:t>
                    </w:r>
                  </w:p>
                  <w:p w14:paraId="4D9FF032" w14:textId="77777777" w:rsidR="00323444" w:rsidRDefault="00323444">
                    <w:pPr>
                      <w:jc w:val="right"/>
                    </w:pPr>
                    <w:r>
                      <w:t>12</w:t>
                    </w:r>
                  </w:p>
                  <w:p w14:paraId="0BCE8024" w14:textId="77777777" w:rsidR="00323444" w:rsidRDefault="00323444">
                    <w:pPr>
                      <w:jc w:val="right"/>
                    </w:pPr>
                    <w:r>
                      <w:t>13</w:t>
                    </w:r>
                  </w:p>
                  <w:p w14:paraId="0C168D9E" w14:textId="77777777" w:rsidR="00323444" w:rsidRDefault="00323444">
                    <w:pPr>
                      <w:jc w:val="right"/>
                    </w:pPr>
                    <w:r>
                      <w:t>14</w:t>
                    </w:r>
                  </w:p>
                  <w:p w14:paraId="5843A423" w14:textId="77777777" w:rsidR="00323444" w:rsidRDefault="00323444">
                    <w:pPr>
                      <w:jc w:val="right"/>
                    </w:pPr>
                    <w:r>
                      <w:t>15</w:t>
                    </w:r>
                  </w:p>
                  <w:p w14:paraId="35FCC655" w14:textId="77777777" w:rsidR="00323444" w:rsidRDefault="00323444">
                    <w:pPr>
                      <w:jc w:val="right"/>
                    </w:pPr>
                    <w:r>
                      <w:t>16</w:t>
                    </w:r>
                  </w:p>
                  <w:p w14:paraId="3D5168C5" w14:textId="77777777" w:rsidR="00323444" w:rsidRDefault="00323444">
                    <w:pPr>
                      <w:jc w:val="right"/>
                    </w:pPr>
                    <w:r>
                      <w:t>17</w:t>
                    </w:r>
                  </w:p>
                  <w:p w14:paraId="772D28C0" w14:textId="77777777" w:rsidR="00323444" w:rsidRDefault="00323444">
                    <w:pPr>
                      <w:jc w:val="right"/>
                    </w:pPr>
                    <w:r>
                      <w:t>18</w:t>
                    </w:r>
                  </w:p>
                  <w:p w14:paraId="1A815021" w14:textId="77777777" w:rsidR="00323444" w:rsidRDefault="00323444">
                    <w:pPr>
                      <w:jc w:val="right"/>
                    </w:pPr>
                    <w:r>
                      <w:t>19</w:t>
                    </w:r>
                  </w:p>
                  <w:p w14:paraId="6DEBB78F" w14:textId="77777777" w:rsidR="00323444" w:rsidRDefault="00323444">
                    <w:pPr>
                      <w:jc w:val="right"/>
                    </w:pPr>
                    <w:r>
                      <w:t>20</w:t>
                    </w:r>
                  </w:p>
                  <w:p w14:paraId="06EDE449" w14:textId="77777777" w:rsidR="00323444" w:rsidRDefault="00323444">
                    <w:pPr>
                      <w:jc w:val="right"/>
                    </w:pPr>
                    <w:r>
                      <w:t>21</w:t>
                    </w:r>
                  </w:p>
                  <w:p w14:paraId="6F5B7765" w14:textId="77777777" w:rsidR="00323444" w:rsidRDefault="00323444">
                    <w:pPr>
                      <w:jc w:val="right"/>
                    </w:pPr>
                    <w:r>
                      <w:t>22</w:t>
                    </w:r>
                  </w:p>
                  <w:p w14:paraId="23004458" w14:textId="77777777" w:rsidR="00323444" w:rsidRDefault="00323444">
                    <w:pPr>
                      <w:jc w:val="right"/>
                    </w:pPr>
                    <w:r>
                      <w:t>23</w:t>
                    </w:r>
                  </w:p>
                  <w:p w14:paraId="5C4AB81D" w14:textId="77777777" w:rsidR="00323444" w:rsidRDefault="00323444">
                    <w:pPr>
                      <w:jc w:val="right"/>
                    </w:pPr>
                    <w:r>
                      <w:t>24</w:t>
                    </w:r>
                  </w:p>
                  <w:p w14:paraId="398609B3" w14:textId="77777777" w:rsidR="00323444" w:rsidRDefault="00323444">
                    <w:pPr>
                      <w:jc w:val="right"/>
                    </w:pPr>
                    <w:r>
                      <w:t>25</w:t>
                    </w:r>
                  </w:p>
                  <w:p w14:paraId="662EF7B5" w14:textId="77777777" w:rsidR="00323444" w:rsidRDefault="00323444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7957351" wp14:editId="7854D3F2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90D45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F6E6B" wp14:editId="34EBAA7B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67CC42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 o:allowincell="f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87F63"/>
    <w:multiLevelType w:val="hybridMultilevel"/>
    <w:tmpl w:val="6E147EF0"/>
    <w:lvl w:ilvl="0" w:tplc="1E26FCD8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4741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F71E519-B728-4BAA-AFD5-64E68FB57C2B}"/>
    <w:docVar w:name="dgnword-eventsink" w:val="522444392"/>
  </w:docVars>
  <w:rsids>
    <w:rsidRoot w:val="000A4BAA"/>
    <w:rsid w:val="0001427D"/>
    <w:rsid w:val="000239F9"/>
    <w:rsid w:val="00070AE5"/>
    <w:rsid w:val="00094219"/>
    <w:rsid w:val="000A4BAA"/>
    <w:rsid w:val="000A61EE"/>
    <w:rsid w:val="000B04DC"/>
    <w:rsid w:val="000B672E"/>
    <w:rsid w:val="00111423"/>
    <w:rsid w:val="00114AE6"/>
    <w:rsid w:val="00165BE7"/>
    <w:rsid w:val="00195591"/>
    <w:rsid w:val="001C457C"/>
    <w:rsid w:val="001D48EB"/>
    <w:rsid w:val="00205EF0"/>
    <w:rsid w:val="00280738"/>
    <w:rsid w:val="002A06E4"/>
    <w:rsid w:val="002B7094"/>
    <w:rsid w:val="002D633B"/>
    <w:rsid w:val="002F5BD4"/>
    <w:rsid w:val="00323444"/>
    <w:rsid w:val="00335BBA"/>
    <w:rsid w:val="0034413A"/>
    <w:rsid w:val="00361B59"/>
    <w:rsid w:val="00374FE5"/>
    <w:rsid w:val="003905DC"/>
    <w:rsid w:val="0039170E"/>
    <w:rsid w:val="00410505"/>
    <w:rsid w:val="00431DEB"/>
    <w:rsid w:val="00462BF7"/>
    <w:rsid w:val="004F061B"/>
    <w:rsid w:val="004F0BF7"/>
    <w:rsid w:val="0050180F"/>
    <w:rsid w:val="00506BB5"/>
    <w:rsid w:val="0052066F"/>
    <w:rsid w:val="00535018"/>
    <w:rsid w:val="005F1577"/>
    <w:rsid w:val="006723E7"/>
    <w:rsid w:val="006960A1"/>
    <w:rsid w:val="006A6CF2"/>
    <w:rsid w:val="006A7469"/>
    <w:rsid w:val="006A7A1B"/>
    <w:rsid w:val="007045CC"/>
    <w:rsid w:val="0072099F"/>
    <w:rsid w:val="00754313"/>
    <w:rsid w:val="00794432"/>
    <w:rsid w:val="007C5AEE"/>
    <w:rsid w:val="007D2A68"/>
    <w:rsid w:val="007D6FF7"/>
    <w:rsid w:val="008058E8"/>
    <w:rsid w:val="008234FC"/>
    <w:rsid w:val="00823EEF"/>
    <w:rsid w:val="00842759"/>
    <w:rsid w:val="00865D89"/>
    <w:rsid w:val="008968FF"/>
    <w:rsid w:val="008A7AFC"/>
    <w:rsid w:val="008B3693"/>
    <w:rsid w:val="008C6086"/>
    <w:rsid w:val="008D2F2D"/>
    <w:rsid w:val="008F0F6D"/>
    <w:rsid w:val="008F1E73"/>
    <w:rsid w:val="00932691"/>
    <w:rsid w:val="00964D55"/>
    <w:rsid w:val="00973EA0"/>
    <w:rsid w:val="0097524C"/>
    <w:rsid w:val="0098453A"/>
    <w:rsid w:val="009B1C36"/>
    <w:rsid w:val="009E3DBE"/>
    <w:rsid w:val="00A221EA"/>
    <w:rsid w:val="00A25AC9"/>
    <w:rsid w:val="00A333BA"/>
    <w:rsid w:val="00AA0502"/>
    <w:rsid w:val="00AA1D6B"/>
    <w:rsid w:val="00AB0F71"/>
    <w:rsid w:val="00AE0AE0"/>
    <w:rsid w:val="00B8105F"/>
    <w:rsid w:val="00BA4CA8"/>
    <w:rsid w:val="00C70F18"/>
    <w:rsid w:val="00C84698"/>
    <w:rsid w:val="00C915A7"/>
    <w:rsid w:val="00CA205B"/>
    <w:rsid w:val="00CB2687"/>
    <w:rsid w:val="00D808AF"/>
    <w:rsid w:val="00D922B3"/>
    <w:rsid w:val="00DB5D71"/>
    <w:rsid w:val="00DC5A1B"/>
    <w:rsid w:val="00E17514"/>
    <w:rsid w:val="00E17592"/>
    <w:rsid w:val="00ED72B0"/>
    <w:rsid w:val="00F06197"/>
    <w:rsid w:val="00F0692B"/>
    <w:rsid w:val="00F25076"/>
    <w:rsid w:val="00F920AE"/>
    <w:rsid w:val="00F942B5"/>
    <w:rsid w:val="00F95267"/>
    <w:rsid w:val="00FB683E"/>
    <w:rsid w:val="00FD2885"/>
    <w:rsid w:val="00FE36B2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FB9B5B8"/>
  <w15:chartTrackingRefBased/>
  <w15:docId w15:val="{A598C27E-F704-4410-BF09-CF21016C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40" w:lineRule="exact"/>
    </w:pPr>
  </w:style>
  <w:style w:type="paragraph" w:customStyle="1" w:styleId="FirmName">
    <w:name w:val="Firm Name"/>
    <w:basedOn w:val="SingleSpacing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15Spacing">
    <w:name w:val="1.5 Spacing"/>
    <w:basedOn w:val="Normal"/>
    <w:pPr>
      <w:spacing w:line="360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SignatureBlock">
    <w:name w:val="Signature Block"/>
    <w:basedOn w:val="SingleSpacing"/>
    <w:pPr>
      <w:ind w:left="4680"/>
    </w:pPr>
  </w:style>
  <w:style w:type="character" w:styleId="PageNumber">
    <w:name w:val="page number"/>
    <w:basedOn w:val="DefaultParagraphFont"/>
    <w:rsid w:val="00F0692B"/>
  </w:style>
  <w:style w:type="paragraph" w:styleId="BalloonText">
    <w:name w:val="Balloon Text"/>
    <w:basedOn w:val="Normal"/>
    <w:link w:val="BalloonTextChar"/>
    <w:uiPriority w:val="99"/>
    <w:semiHidden/>
    <w:unhideWhenUsed/>
    <w:rsid w:val="00F952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THE STATE OF WASHINGTON</vt:lpstr>
    </vt:vector>
  </TitlesOfParts>
  <Company> 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THE STATE OF WASHINGTON</dc:title>
  <dc:subject/>
  <dc:creator>Felicia Value</dc:creator>
  <cp:keywords/>
  <cp:lastModifiedBy>Paul Neumiller</cp:lastModifiedBy>
  <cp:revision>2</cp:revision>
  <cp:lastPrinted>2022-06-23T21:52:00Z</cp:lastPrinted>
  <dcterms:created xsi:type="dcterms:W3CDTF">2024-09-10T17:18:00Z</dcterms:created>
  <dcterms:modified xsi:type="dcterms:W3CDTF">2024-09-10T17:18:00Z</dcterms:modified>
</cp:coreProperties>
</file>