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AA" w:rsidRPr="00801337" w:rsidRDefault="00356FAA" w:rsidP="004F13E7">
      <w:pPr>
        <w:pStyle w:val="NormalWeb"/>
        <w:shd w:val="clear" w:color="auto" w:fill="FFFFFF"/>
        <w:spacing w:before="0" w:beforeAutospacing="0" w:after="0" w:afterAutospacing="0"/>
        <w:textAlignment w:val="baseline"/>
        <w:rPr>
          <w:rFonts w:ascii="Avenir Next LT Pro Light" w:hAnsi="Avenir Next LT Pro Light" w:cs="Aparajita"/>
          <w:color w:val="000000"/>
          <w:sz w:val="22"/>
          <w:szCs w:val="22"/>
        </w:rPr>
      </w:pPr>
      <w:r w:rsidRPr="00801337">
        <w:rPr>
          <w:rFonts w:ascii="Avenir Next LT Pro Light" w:hAnsi="Avenir Next LT Pro Light" w:cs="Aparajita"/>
          <w:color w:val="000000"/>
          <w:sz w:val="22"/>
          <w:szCs w:val="22"/>
        </w:rPr>
        <w:t>Dear</w:t>
      </w:r>
      <w:r w:rsidR="0028303C" w:rsidRPr="00801337">
        <w:rPr>
          <w:rFonts w:ascii="Avenir Next LT Pro Light" w:hAnsi="Avenir Next LT Pro Light" w:cs="Aparajita"/>
          <w:color w:val="000000"/>
          <w:sz w:val="22"/>
          <w:szCs w:val="22"/>
        </w:rPr>
        <w:t xml:space="preserve"> Madam/Sir</w:t>
      </w:r>
      <w:r w:rsidRPr="00801337">
        <w:rPr>
          <w:rFonts w:ascii="Avenir Next LT Pro Light" w:hAnsi="Avenir Next LT Pro Light" w:cs="Aparajita"/>
          <w:color w:val="000000"/>
          <w:sz w:val="22"/>
          <w:szCs w:val="22"/>
        </w:rPr>
        <w:t xml:space="preserve">, </w:t>
      </w:r>
    </w:p>
    <w:p w:rsidR="00356FAA" w:rsidRPr="00801337" w:rsidRDefault="00356FAA" w:rsidP="004F13E7">
      <w:pPr>
        <w:pStyle w:val="NormalWeb"/>
        <w:shd w:val="clear" w:color="auto" w:fill="FFFFFF"/>
        <w:spacing w:before="0" w:beforeAutospacing="0" w:after="0" w:afterAutospacing="0"/>
        <w:textAlignment w:val="baseline"/>
        <w:rPr>
          <w:rFonts w:ascii="Avenir Next LT Pro Light" w:hAnsi="Avenir Next LT Pro Light" w:cs="Aparajita"/>
          <w:color w:val="000000"/>
          <w:sz w:val="22"/>
          <w:szCs w:val="22"/>
        </w:rPr>
      </w:pPr>
    </w:p>
    <w:p w:rsidR="000023DC" w:rsidRPr="00801337" w:rsidRDefault="00356FAA" w:rsidP="00A521D7">
      <w:pPr>
        <w:pStyle w:val="NormalWeb"/>
        <w:shd w:val="clear" w:color="auto" w:fill="FFFFFF"/>
        <w:spacing w:before="0" w:beforeAutospacing="0" w:after="0" w:afterAutospacing="0"/>
        <w:jc w:val="both"/>
        <w:textAlignment w:val="baseline"/>
        <w:rPr>
          <w:rFonts w:ascii="Avenir Next LT Pro Light" w:hAnsi="Avenir Next LT Pro Light" w:cs="Aparajita"/>
          <w:color w:val="000000"/>
          <w:sz w:val="22"/>
          <w:szCs w:val="22"/>
        </w:rPr>
      </w:pPr>
      <w:r w:rsidRPr="00801337">
        <w:rPr>
          <w:rFonts w:ascii="Avenir Next LT Pro Light" w:hAnsi="Avenir Next LT Pro Light" w:cs="Aparajita"/>
          <w:color w:val="000000"/>
          <w:sz w:val="22"/>
          <w:szCs w:val="22"/>
        </w:rPr>
        <w:t xml:space="preserve">Please allow me to introduce myself. </w:t>
      </w:r>
      <w:r w:rsidR="00723B61" w:rsidRPr="00801337">
        <w:rPr>
          <w:rFonts w:ascii="Avenir Next LT Pro Light" w:hAnsi="Avenir Next LT Pro Light" w:cs="Aparajita"/>
          <w:color w:val="000000"/>
          <w:sz w:val="22"/>
          <w:szCs w:val="22"/>
        </w:rPr>
        <w:t>I am</w:t>
      </w:r>
      <w:r w:rsidRPr="00801337">
        <w:rPr>
          <w:rFonts w:ascii="Avenir Next LT Pro Light" w:hAnsi="Avenir Next LT Pro Light" w:cs="Aparajita"/>
          <w:color w:val="000000"/>
          <w:sz w:val="22"/>
          <w:szCs w:val="22"/>
        </w:rPr>
        <w:t xml:space="preserve"> a local Real Estate professional </w:t>
      </w:r>
      <w:r w:rsidR="00723B61" w:rsidRPr="00801337">
        <w:rPr>
          <w:rFonts w:ascii="Avenir Next LT Pro Light" w:hAnsi="Avenir Next LT Pro Light" w:cs="Aparajita"/>
          <w:color w:val="000000"/>
          <w:sz w:val="22"/>
          <w:szCs w:val="22"/>
        </w:rPr>
        <w:t>(</w:t>
      </w:r>
      <w:r w:rsidR="00603A41" w:rsidRPr="00801337">
        <w:rPr>
          <w:rFonts w:ascii="Avenir Next LT Pro Light" w:hAnsi="Avenir Next LT Pro Light" w:cs="Aparajita"/>
          <w:color w:val="000000"/>
          <w:sz w:val="22"/>
          <w:szCs w:val="22"/>
        </w:rPr>
        <w:t>Probate Services of the Great Northwest</w:t>
      </w:r>
      <w:r w:rsidR="00723B61" w:rsidRPr="00801337">
        <w:rPr>
          <w:rFonts w:ascii="Avenir Next LT Pro Light" w:hAnsi="Avenir Next LT Pro Light" w:cs="Aparajita"/>
          <w:color w:val="000000"/>
          <w:sz w:val="22"/>
          <w:szCs w:val="22"/>
        </w:rPr>
        <w:t xml:space="preserve">) </w:t>
      </w:r>
      <w:r w:rsidRPr="00801337">
        <w:rPr>
          <w:rFonts w:ascii="Avenir Next LT Pro Light" w:hAnsi="Avenir Next LT Pro Light" w:cs="Aparajita"/>
          <w:color w:val="000000"/>
          <w:sz w:val="22"/>
          <w:szCs w:val="22"/>
        </w:rPr>
        <w:t xml:space="preserve">who specializes in working </w:t>
      </w:r>
      <w:r w:rsidR="002F3BD4" w:rsidRPr="00801337">
        <w:rPr>
          <w:rFonts w:ascii="Avenir Next LT Pro Light" w:hAnsi="Avenir Next LT Pro Light" w:cs="Aparajita"/>
          <w:color w:val="000000"/>
          <w:sz w:val="22"/>
          <w:szCs w:val="22"/>
        </w:rPr>
        <w:t>with</w:t>
      </w:r>
      <w:r w:rsidR="00A35AFA" w:rsidRPr="00801337">
        <w:rPr>
          <w:rFonts w:ascii="Avenir Next LT Pro Light" w:hAnsi="Avenir Next LT Pro Light" w:cs="Aparajita"/>
          <w:color w:val="000000"/>
          <w:sz w:val="22"/>
          <w:szCs w:val="22"/>
        </w:rPr>
        <w:t xml:space="preserve"> clients of</w:t>
      </w:r>
      <w:r w:rsidR="002F3BD4" w:rsidRPr="00801337">
        <w:rPr>
          <w:rFonts w:ascii="Avenir Next LT Pro Light" w:hAnsi="Avenir Next LT Pro Light" w:cs="Aparajita"/>
          <w:color w:val="000000"/>
          <w:sz w:val="22"/>
          <w:szCs w:val="22"/>
        </w:rPr>
        <w:t xml:space="preserve"> </w:t>
      </w:r>
      <w:r w:rsidRPr="00801337">
        <w:rPr>
          <w:rFonts w:ascii="Avenir Next LT Pro Light" w:hAnsi="Avenir Next LT Pro Light" w:cs="Aparajita"/>
          <w:color w:val="000000"/>
          <w:sz w:val="22"/>
          <w:szCs w:val="22"/>
        </w:rPr>
        <w:t xml:space="preserve">attorneys who </w:t>
      </w:r>
      <w:r w:rsidR="002F3BD4" w:rsidRPr="00801337">
        <w:rPr>
          <w:rFonts w:ascii="Avenir Next LT Pro Light" w:hAnsi="Avenir Next LT Pro Light" w:cs="Aparajita"/>
          <w:color w:val="000000"/>
          <w:sz w:val="22"/>
          <w:szCs w:val="22"/>
        </w:rPr>
        <w:t xml:space="preserve">serve those </w:t>
      </w:r>
      <w:r w:rsidR="00F97319" w:rsidRPr="00801337">
        <w:rPr>
          <w:rFonts w:ascii="Avenir Next LT Pro Light" w:hAnsi="Avenir Next LT Pro Light" w:cs="Aparajita"/>
          <w:color w:val="000000"/>
          <w:sz w:val="22"/>
          <w:szCs w:val="22"/>
        </w:rPr>
        <w:t>that</w:t>
      </w:r>
      <w:r w:rsidR="002F3BD4" w:rsidRPr="00801337">
        <w:rPr>
          <w:rFonts w:ascii="Avenir Next LT Pro Light" w:hAnsi="Avenir Next LT Pro Light" w:cs="Aparajita"/>
          <w:color w:val="000000"/>
          <w:sz w:val="22"/>
          <w:szCs w:val="22"/>
        </w:rPr>
        <w:t xml:space="preserve"> have probate needs. </w:t>
      </w:r>
      <w:r w:rsidR="004F13E7" w:rsidRPr="00801337">
        <w:rPr>
          <w:rFonts w:ascii="Avenir Next LT Pro Light" w:hAnsi="Avenir Next LT Pro Light" w:cs="Aparajita"/>
          <w:color w:val="000000"/>
          <w:sz w:val="22"/>
          <w:szCs w:val="22"/>
        </w:rPr>
        <w:t xml:space="preserve">If you are an attorney who has experience working with probate issues, we’d certainly like to get to know you better. Because of our focus on this segment of the market, we frequently need to make referrals to attorneys and other specialists to </w:t>
      </w:r>
      <w:r w:rsidR="000023DC" w:rsidRPr="00801337">
        <w:rPr>
          <w:rFonts w:ascii="Avenir Next LT Pro Light" w:hAnsi="Avenir Next LT Pro Light" w:cs="Aparajita"/>
          <w:color w:val="000000"/>
          <w:sz w:val="22"/>
          <w:szCs w:val="22"/>
        </w:rPr>
        <w:t>aid</w:t>
      </w:r>
      <w:r w:rsidR="004F13E7" w:rsidRPr="00801337">
        <w:rPr>
          <w:rFonts w:ascii="Avenir Next LT Pro Light" w:hAnsi="Avenir Next LT Pro Light" w:cs="Aparajita"/>
          <w:color w:val="000000"/>
          <w:sz w:val="22"/>
          <w:szCs w:val="22"/>
        </w:rPr>
        <w:t xml:space="preserve"> and guid</w:t>
      </w:r>
      <w:r w:rsidR="000023DC" w:rsidRPr="00801337">
        <w:rPr>
          <w:rFonts w:ascii="Avenir Next LT Pro Light" w:hAnsi="Avenir Next LT Pro Light" w:cs="Aparajita"/>
          <w:color w:val="000000"/>
          <w:sz w:val="22"/>
          <w:szCs w:val="22"/>
        </w:rPr>
        <w:t>e</w:t>
      </w:r>
      <w:r w:rsidR="004F13E7" w:rsidRPr="00801337">
        <w:rPr>
          <w:rFonts w:ascii="Avenir Next LT Pro Light" w:hAnsi="Avenir Next LT Pro Light" w:cs="Aparajita"/>
          <w:color w:val="000000"/>
          <w:sz w:val="22"/>
          <w:szCs w:val="22"/>
        </w:rPr>
        <w:t xml:space="preserve"> our clients in many areas.  </w:t>
      </w:r>
    </w:p>
    <w:p w:rsidR="000023DC" w:rsidRPr="00801337" w:rsidRDefault="000023DC" w:rsidP="00A521D7">
      <w:pPr>
        <w:pStyle w:val="NormalWeb"/>
        <w:shd w:val="clear" w:color="auto" w:fill="FFFFFF"/>
        <w:spacing w:before="0" w:beforeAutospacing="0" w:after="0" w:afterAutospacing="0"/>
        <w:jc w:val="both"/>
        <w:textAlignment w:val="baseline"/>
        <w:rPr>
          <w:rFonts w:ascii="Avenir Next LT Pro Light" w:hAnsi="Avenir Next LT Pro Light" w:cs="Aparajita"/>
          <w:color w:val="000000"/>
          <w:sz w:val="22"/>
          <w:szCs w:val="22"/>
        </w:rPr>
      </w:pPr>
    </w:p>
    <w:p w:rsidR="004F13E7" w:rsidRPr="00801337" w:rsidRDefault="00723B61" w:rsidP="00A521D7">
      <w:pPr>
        <w:pStyle w:val="NormalWeb"/>
        <w:shd w:val="clear" w:color="auto" w:fill="FFFFFF"/>
        <w:spacing w:before="0" w:beforeAutospacing="0" w:after="0" w:afterAutospacing="0"/>
        <w:jc w:val="both"/>
        <w:textAlignment w:val="baseline"/>
        <w:rPr>
          <w:rFonts w:ascii="Avenir Next LT Pro Light" w:hAnsi="Avenir Next LT Pro Light" w:cs="Aparajita"/>
          <w:color w:val="000000"/>
          <w:sz w:val="22"/>
          <w:szCs w:val="22"/>
        </w:rPr>
      </w:pPr>
      <w:r w:rsidRPr="00801337">
        <w:rPr>
          <w:rFonts w:ascii="Avenir Next LT Pro Light" w:hAnsi="Avenir Next LT Pro Light" w:cs="Aparajita"/>
          <w:color w:val="000000"/>
          <w:sz w:val="22"/>
          <w:szCs w:val="22"/>
        </w:rPr>
        <w:t xml:space="preserve">If you are interested in partnering with my group and </w:t>
      </w:r>
      <w:r w:rsidR="004F13E7" w:rsidRPr="00801337">
        <w:rPr>
          <w:rFonts w:ascii="Avenir Next LT Pro Light" w:hAnsi="Avenir Next LT Pro Light" w:cs="Aparajita"/>
          <w:color w:val="000000"/>
          <w:sz w:val="22"/>
          <w:szCs w:val="22"/>
        </w:rPr>
        <w:t xml:space="preserve">would like to be considered for referrals, I can add your practice to my website and list your firm as </w:t>
      </w:r>
      <w:r w:rsidR="00042793" w:rsidRPr="00801337">
        <w:rPr>
          <w:rFonts w:ascii="Avenir Next LT Pro Light" w:hAnsi="Avenir Next LT Pro Light" w:cs="Aparajita"/>
          <w:color w:val="000000"/>
          <w:sz w:val="22"/>
          <w:szCs w:val="22"/>
        </w:rPr>
        <w:t xml:space="preserve">a </w:t>
      </w:r>
      <w:r w:rsidR="004F13E7" w:rsidRPr="00801337">
        <w:rPr>
          <w:rFonts w:ascii="Avenir Next LT Pro Light" w:hAnsi="Avenir Next LT Pro Light" w:cs="Aparajita"/>
          <w:color w:val="000000"/>
          <w:sz w:val="22"/>
          <w:szCs w:val="22"/>
        </w:rPr>
        <w:t>preferred provider.</w:t>
      </w:r>
      <w:r w:rsidR="00042793" w:rsidRPr="00801337">
        <w:rPr>
          <w:rFonts w:ascii="Avenir Next LT Pro Light" w:hAnsi="Avenir Next LT Pro Light" w:cs="Aparajita"/>
          <w:color w:val="000000"/>
          <w:sz w:val="22"/>
          <w:szCs w:val="22"/>
        </w:rPr>
        <w:t xml:space="preserve"> </w:t>
      </w:r>
    </w:p>
    <w:p w:rsidR="004F13E7" w:rsidRPr="00801337" w:rsidRDefault="004F13E7" w:rsidP="00A521D7">
      <w:pPr>
        <w:pStyle w:val="NormalWeb"/>
        <w:shd w:val="clear" w:color="auto" w:fill="FFFFFF"/>
        <w:spacing w:before="0" w:beforeAutospacing="0" w:after="0" w:afterAutospacing="0"/>
        <w:jc w:val="both"/>
        <w:textAlignment w:val="baseline"/>
        <w:rPr>
          <w:rFonts w:ascii="Avenir Next LT Pro Light" w:hAnsi="Avenir Next LT Pro Light" w:cs="Aparajita"/>
          <w:color w:val="000000"/>
          <w:sz w:val="22"/>
          <w:szCs w:val="22"/>
        </w:rPr>
      </w:pPr>
    </w:p>
    <w:p w:rsidR="004F13E7" w:rsidRPr="00801337" w:rsidRDefault="004F13E7" w:rsidP="00A521D7">
      <w:pPr>
        <w:pStyle w:val="NormalWeb"/>
        <w:shd w:val="clear" w:color="auto" w:fill="FFFFFF"/>
        <w:spacing w:before="0" w:beforeAutospacing="0" w:after="0" w:afterAutospacing="0"/>
        <w:jc w:val="both"/>
        <w:textAlignment w:val="baseline"/>
        <w:rPr>
          <w:rFonts w:ascii="Avenir Next LT Pro Light" w:hAnsi="Avenir Next LT Pro Light" w:cs="Aparajita"/>
          <w:color w:val="000000"/>
          <w:sz w:val="22"/>
          <w:szCs w:val="22"/>
        </w:rPr>
      </w:pPr>
      <w:r w:rsidRPr="00801337">
        <w:rPr>
          <w:rStyle w:val="Strong"/>
          <w:rFonts w:ascii="Avenir Next LT Pro Light" w:hAnsi="Avenir Next LT Pro Light" w:cs="Aparajita"/>
          <w:color w:val="000000"/>
          <w:sz w:val="22"/>
          <w:szCs w:val="22"/>
          <w:bdr w:val="none" w:sz="0" w:space="0" w:color="auto" w:frame="1"/>
        </w:rPr>
        <w:t>IMPORTANT</w:t>
      </w:r>
      <w:r w:rsidRPr="00801337">
        <w:rPr>
          <w:rFonts w:ascii="Avenir Next LT Pro Light" w:hAnsi="Avenir Next LT Pro Light" w:cs="Aparajita"/>
          <w:color w:val="000000"/>
          <w:sz w:val="22"/>
          <w:szCs w:val="22"/>
        </w:rPr>
        <w:t xml:space="preserve">: If you or a client of yours has a property that is in probate and would like a no-cost, no-obligation market </w:t>
      </w:r>
      <w:r w:rsidR="00042793" w:rsidRPr="00801337">
        <w:rPr>
          <w:rFonts w:ascii="Avenir Next LT Pro Light" w:hAnsi="Avenir Next LT Pro Light" w:cs="Aparajita"/>
          <w:color w:val="000000"/>
          <w:sz w:val="22"/>
          <w:szCs w:val="22"/>
        </w:rPr>
        <w:t>evaluation done to determine it</w:t>
      </w:r>
      <w:r w:rsidRPr="00801337">
        <w:rPr>
          <w:rFonts w:ascii="Avenir Next LT Pro Light" w:hAnsi="Avenir Next LT Pro Light" w:cs="Aparajita"/>
          <w:color w:val="000000"/>
          <w:sz w:val="22"/>
          <w:szCs w:val="22"/>
        </w:rPr>
        <w:t>s approximate selling price, please</w:t>
      </w:r>
      <w:r w:rsidRPr="00801337">
        <w:rPr>
          <w:rFonts w:ascii="Avenir Next LT Pro Light" w:hAnsi="Avenir Next LT Pro Light" w:cs="Aparajita"/>
          <w:color w:val="000000"/>
          <w:sz w:val="22"/>
          <w:szCs w:val="22"/>
          <w:bdr w:val="none" w:sz="0" w:space="0" w:color="auto" w:frame="1"/>
        </w:rPr>
        <w:t> contact us at the number below</w:t>
      </w:r>
      <w:r w:rsidRPr="00801337">
        <w:rPr>
          <w:rFonts w:ascii="Avenir Next LT Pro Light" w:hAnsi="Avenir Next LT Pro Light" w:cs="Aparajita"/>
          <w:color w:val="000000"/>
          <w:sz w:val="22"/>
          <w:szCs w:val="22"/>
        </w:rPr>
        <w:t xml:space="preserve"> and we’ll get right to work on compiling that data and get back to you with the results.</w:t>
      </w:r>
    </w:p>
    <w:p w:rsidR="008261A3" w:rsidRDefault="008261A3" w:rsidP="00A521D7">
      <w:pPr>
        <w:jc w:val="both"/>
        <w:rPr>
          <w:rFonts w:ascii="Avenir Next LT Pro Light" w:eastAsia="MS PGothic" w:hAnsi="Avenir Next LT Pro Light" w:cs="Aparajita"/>
        </w:rPr>
      </w:pPr>
    </w:p>
    <w:p w:rsidR="001C270E" w:rsidRPr="00801337" w:rsidRDefault="004F13E7" w:rsidP="00A521D7">
      <w:pPr>
        <w:jc w:val="both"/>
        <w:rPr>
          <w:rFonts w:ascii="Avenir Next LT Pro Light" w:eastAsia="MS PGothic" w:hAnsi="Avenir Next LT Pro Light" w:cs="Aparajita"/>
        </w:rPr>
      </w:pPr>
      <w:r w:rsidRPr="00801337">
        <w:rPr>
          <w:rFonts w:ascii="Avenir Next LT Pro Light" w:eastAsia="MS PGothic" w:hAnsi="Avenir Next LT Pro Light" w:cs="Aparajita"/>
        </w:rPr>
        <w:t xml:space="preserve">Additionally, </w:t>
      </w:r>
      <w:r w:rsidR="00042793" w:rsidRPr="00801337">
        <w:rPr>
          <w:rFonts w:ascii="Avenir Next LT Pro Light" w:eastAsia="MS PGothic" w:hAnsi="Avenir Next LT Pro Light" w:cs="Aparajita"/>
        </w:rPr>
        <w:t>we are</w:t>
      </w:r>
      <w:r w:rsidR="00C34C96" w:rsidRPr="00801337">
        <w:rPr>
          <w:rFonts w:ascii="Avenir Next LT Pro Light" w:eastAsia="MS PGothic" w:hAnsi="Avenir Next LT Pro Light" w:cs="Aparajita"/>
        </w:rPr>
        <w:t xml:space="preserve"> currently partnering with like-minded </w:t>
      </w:r>
      <w:r w:rsidR="00723B61" w:rsidRPr="00801337">
        <w:rPr>
          <w:rFonts w:ascii="Avenir Next LT Pro Light" w:eastAsia="MS PGothic" w:hAnsi="Avenir Next LT Pro Light" w:cs="Aparajita"/>
        </w:rPr>
        <w:t>professionals</w:t>
      </w:r>
      <w:r w:rsidR="00C34C96" w:rsidRPr="00801337">
        <w:rPr>
          <w:rFonts w:ascii="Avenir Next LT Pro Light" w:eastAsia="MS PGothic" w:hAnsi="Avenir Next LT Pro Light" w:cs="Aparajita"/>
        </w:rPr>
        <w:t xml:space="preserve"> like you</w:t>
      </w:r>
      <w:r w:rsidR="001C270E" w:rsidRPr="00801337">
        <w:rPr>
          <w:rFonts w:ascii="Avenir Next LT Pro Light" w:eastAsia="MS PGothic" w:hAnsi="Avenir Next LT Pro Light" w:cs="Aparajita"/>
        </w:rPr>
        <w:t>,</w:t>
      </w:r>
      <w:r w:rsidR="00C34C96" w:rsidRPr="00801337">
        <w:rPr>
          <w:rFonts w:ascii="Avenir Next LT Pro Light" w:eastAsia="MS PGothic" w:hAnsi="Avenir Next LT Pro Light" w:cs="Aparajita"/>
        </w:rPr>
        <w:t xml:space="preserve"> to help their clients navigate through </w:t>
      </w:r>
      <w:r w:rsidRPr="00801337">
        <w:rPr>
          <w:rFonts w:ascii="Avenir Next LT Pro Light" w:eastAsia="MS PGothic" w:hAnsi="Avenir Next LT Pro Light" w:cs="Aparajita"/>
        </w:rPr>
        <w:t>the difficult times that are associated with probate issues</w:t>
      </w:r>
      <w:r w:rsidR="00C34C96" w:rsidRPr="00801337">
        <w:rPr>
          <w:rFonts w:ascii="Avenir Next LT Pro Light" w:eastAsia="MS PGothic" w:hAnsi="Avenir Next LT Pro Light" w:cs="Aparajita"/>
        </w:rPr>
        <w:t xml:space="preserve">. </w:t>
      </w:r>
      <w:r w:rsidR="001C270E" w:rsidRPr="00801337">
        <w:rPr>
          <w:rFonts w:ascii="Avenir Next LT Pro Light" w:eastAsia="MS PGothic" w:hAnsi="Avenir Next LT Pro Light" w:cs="Aparajita"/>
        </w:rPr>
        <w:t>As a preferred age</w:t>
      </w:r>
      <w:r w:rsidR="00042793" w:rsidRPr="00801337">
        <w:rPr>
          <w:rFonts w:ascii="Avenir Next LT Pro Light" w:eastAsia="MS PGothic" w:hAnsi="Avenir Next LT Pro Light" w:cs="Aparajita"/>
        </w:rPr>
        <w:t xml:space="preserve">nt team, we </w:t>
      </w:r>
      <w:r w:rsidR="001C270E" w:rsidRPr="00801337">
        <w:rPr>
          <w:rFonts w:ascii="Avenir Next LT Pro Light" w:eastAsia="MS PGothic" w:hAnsi="Avenir Next LT Pro Light" w:cs="Aparajita"/>
        </w:rPr>
        <w:t xml:space="preserve">understand the </w:t>
      </w:r>
      <w:r w:rsidR="00D179ED" w:rsidRPr="00801337">
        <w:rPr>
          <w:rFonts w:ascii="Avenir Next LT Pro Light" w:eastAsia="MS PGothic" w:hAnsi="Avenir Next LT Pro Light" w:cs="Aparajita"/>
        </w:rPr>
        <w:t xml:space="preserve">delicate nature of helping </w:t>
      </w:r>
      <w:r w:rsidR="001C270E" w:rsidRPr="00801337">
        <w:rPr>
          <w:rFonts w:ascii="Avenir Next LT Pro Light" w:eastAsia="MS PGothic" w:hAnsi="Avenir Next LT Pro Light" w:cs="Aparajita"/>
        </w:rPr>
        <w:t xml:space="preserve">families </w:t>
      </w:r>
      <w:r w:rsidR="00D179ED" w:rsidRPr="00801337">
        <w:rPr>
          <w:rFonts w:ascii="Avenir Next LT Pro Light" w:eastAsia="MS PGothic" w:hAnsi="Avenir Next LT Pro Light" w:cs="Aparajita"/>
        </w:rPr>
        <w:t xml:space="preserve">that are </w:t>
      </w:r>
      <w:r w:rsidR="001C270E" w:rsidRPr="00801337">
        <w:rPr>
          <w:rFonts w:ascii="Avenir Next LT Pro Light" w:eastAsia="MS PGothic" w:hAnsi="Avenir Next LT Pro Light" w:cs="Aparajita"/>
        </w:rPr>
        <w:t xml:space="preserve">facing these scenarios. </w:t>
      </w:r>
    </w:p>
    <w:p w:rsidR="00C34C96" w:rsidRPr="00801337" w:rsidRDefault="00C34C96" w:rsidP="00A521D7">
      <w:pPr>
        <w:jc w:val="both"/>
        <w:rPr>
          <w:rFonts w:ascii="Avenir Next LT Pro Light" w:eastAsia="MS PGothic" w:hAnsi="Avenir Next LT Pro Light" w:cs="Aparajita"/>
        </w:rPr>
      </w:pPr>
      <w:r w:rsidRPr="00801337">
        <w:rPr>
          <w:rFonts w:ascii="Avenir Next LT Pro Light" w:eastAsia="MS PGothic" w:hAnsi="Avenir Next LT Pro Light" w:cs="Aparajita"/>
        </w:rPr>
        <w:t>By partnering w</w:t>
      </w:r>
      <w:r w:rsidR="000F561B" w:rsidRPr="00801337">
        <w:rPr>
          <w:rFonts w:ascii="Avenir Next LT Pro Light" w:eastAsia="MS PGothic" w:hAnsi="Avenir Next LT Pro Light" w:cs="Aparajita"/>
        </w:rPr>
        <w:t xml:space="preserve">ith </w:t>
      </w:r>
      <w:r w:rsidR="00FA1884" w:rsidRPr="00801337">
        <w:rPr>
          <w:rFonts w:ascii="Avenir Next LT Pro Light" w:eastAsia="MS PGothic" w:hAnsi="Avenir Next LT Pro Light" w:cs="Aparajita"/>
        </w:rPr>
        <w:t>Probate Services of the Great Northwest</w:t>
      </w:r>
      <w:r w:rsidR="00A923D9" w:rsidRPr="00801337">
        <w:rPr>
          <w:rFonts w:ascii="Avenir Next LT Pro Light" w:eastAsia="MS PGothic" w:hAnsi="Avenir Next LT Pro Light" w:cs="Aparajita"/>
        </w:rPr>
        <w:t>,</w:t>
      </w:r>
      <w:r w:rsidRPr="00801337">
        <w:rPr>
          <w:rFonts w:ascii="Avenir Next LT Pro Light" w:eastAsia="MS PGothic" w:hAnsi="Avenir Next LT Pro Light" w:cs="Aparajita"/>
        </w:rPr>
        <w:t xml:space="preserve"> you can expect the following:</w:t>
      </w:r>
    </w:p>
    <w:p w:rsidR="00603A41" w:rsidRPr="00801337" w:rsidRDefault="00C34C96" w:rsidP="00603A41">
      <w:pPr>
        <w:pStyle w:val="ListParagraph"/>
        <w:numPr>
          <w:ilvl w:val="0"/>
          <w:numId w:val="2"/>
        </w:numPr>
        <w:shd w:val="clear" w:color="auto" w:fill="FFFFFF"/>
        <w:spacing w:after="0" w:line="240" w:lineRule="auto"/>
        <w:jc w:val="both"/>
        <w:rPr>
          <w:rFonts w:ascii="Arial" w:eastAsia="Times New Roman" w:hAnsi="Arial" w:cs="Arial"/>
          <w:color w:val="000000" w:themeColor="text1"/>
        </w:rPr>
      </w:pPr>
      <w:r w:rsidRPr="00801337">
        <w:rPr>
          <w:rFonts w:ascii="Avenir Next LT Pro Light" w:eastAsia="MS PGothic" w:hAnsi="Avenir Next LT Pro Light" w:cs="Aparajita"/>
        </w:rPr>
        <w:t>For each property sold</w:t>
      </w:r>
      <w:r w:rsidR="00B855B9" w:rsidRPr="00801337">
        <w:rPr>
          <w:rFonts w:ascii="Avenir Next LT Pro Light" w:eastAsia="MS PGothic" w:hAnsi="Avenir Next LT Pro Light" w:cs="Aparajita"/>
        </w:rPr>
        <w:t>,</w:t>
      </w:r>
      <w:r w:rsidR="000F561B" w:rsidRPr="00801337">
        <w:rPr>
          <w:rFonts w:ascii="Avenir Next LT Pro Light" w:eastAsia="MS PGothic" w:hAnsi="Avenir Next LT Pro Light" w:cs="Aparajita"/>
        </w:rPr>
        <w:t xml:space="preserve"> </w:t>
      </w:r>
      <w:r w:rsidR="00FA1884" w:rsidRPr="00801337">
        <w:rPr>
          <w:rFonts w:ascii="Avenir Next LT Pro Light" w:eastAsia="MS PGothic" w:hAnsi="Avenir Next LT Pro Light" w:cs="Aparajita"/>
        </w:rPr>
        <w:t xml:space="preserve">Probate Services of the Great Northwest </w:t>
      </w:r>
      <w:r w:rsidRPr="00801337">
        <w:rPr>
          <w:rFonts w:ascii="Avenir Next LT Pro Light" w:eastAsia="MS PGothic" w:hAnsi="Avenir Next LT Pro Light" w:cs="Aparajita"/>
        </w:rPr>
        <w:t xml:space="preserve">will share </w:t>
      </w:r>
      <w:r w:rsidR="00B855B9" w:rsidRPr="00801337">
        <w:rPr>
          <w:rFonts w:ascii="Avenir Next LT Pro Light" w:eastAsia="MS PGothic" w:hAnsi="Avenir Next LT Pro Light" w:cs="Aparajita"/>
        </w:rPr>
        <w:t xml:space="preserve">up to </w:t>
      </w:r>
      <w:r w:rsidR="0004579F" w:rsidRPr="00801337">
        <w:rPr>
          <w:rFonts w:ascii="Avenir Next LT Pro Light" w:eastAsia="MS PGothic" w:hAnsi="Avenir Next LT Pro Light" w:cs="Aparajita"/>
          <w:b/>
          <w:bCs/>
        </w:rPr>
        <w:t>2</w:t>
      </w:r>
      <w:r w:rsidR="00B855B9" w:rsidRPr="00801337">
        <w:rPr>
          <w:rFonts w:ascii="Avenir Next LT Pro Light" w:eastAsia="MS PGothic" w:hAnsi="Avenir Next LT Pro Light" w:cs="Aparajita"/>
          <w:b/>
          <w:bCs/>
        </w:rPr>
        <w:t>0</w:t>
      </w:r>
      <w:r w:rsidRPr="00801337">
        <w:rPr>
          <w:rFonts w:ascii="Avenir Next LT Pro Light" w:eastAsia="MS PGothic" w:hAnsi="Avenir Next LT Pro Light" w:cs="Aparajita"/>
          <w:b/>
          <w:bCs/>
        </w:rPr>
        <w:t>%</w:t>
      </w:r>
      <w:r w:rsidRPr="00801337">
        <w:rPr>
          <w:rFonts w:ascii="Avenir Next LT Pro Light" w:eastAsia="MS PGothic" w:hAnsi="Avenir Next LT Pro Light" w:cs="Aparajita"/>
        </w:rPr>
        <w:t xml:space="preserve"> of the earned net</w:t>
      </w:r>
      <w:r w:rsidR="0004579F" w:rsidRPr="00801337">
        <w:rPr>
          <w:rFonts w:ascii="Avenir Next LT Pro Light" w:eastAsia="MS PGothic" w:hAnsi="Avenir Next LT Pro Light" w:cs="Aparajita"/>
        </w:rPr>
        <w:t xml:space="preserve"> </w:t>
      </w:r>
      <w:r w:rsidRPr="00801337">
        <w:rPr>
          <w:rFonts w:ascii="Avenir Next LT Pro Light" w:eastAsia="MS PGothic" w:hAnsi="Avenir Next LT Pro Light" w:cs="Aparajita"/>
        </w:rPr>
        <w:t>commissions. The average home in King County is nearly $800k</w:t>
      </w:r>
      <w:r w:rsidR="008B7610" w:rsidRPr="00801337">
        <w:rPr>
          <w:rFonts w:ascii="Avenir Next LT Pro Light" w:eastAsia="MS PGothic" w:hAnsi="Avenir Next LT Pro Light" w:cs="Aparajita"/>
        </w:rPr>
        <w:t xml:space="preserve">. </w:t>
      </w:r>
      <w:r w:rsidR="00B855B9" w:rsidRPr="00801337">
        <w:rPr>
          <w:rFonts w:ascii="Avenir Next LT Pro Light" w:eastAsia="MS PGothic" w:hAnsi="Avenir Next LT Pro Light" w:cs="Aparajita"/>
        </w:rPr>
        <w:t>This means an average of</w:t>
      </w:r>
      <w:r w:rsidR="001A2BAB" w:rsidRPr="00801337">
        <w:rPr>
          <w:rFonts w:ascii="Avenir Next LT Pro Light" w:eastAsia="MS PGothic" w:hAnsi="Avenir Next LT Pro Light" w:cs="Aparajita"/>
        </w:rPr>
        <w:t xml:space="preserve"> up to</w:t>
      </w:r>
      <w:r w:rsidR="00B855B9" w:rsidRPr="00801337">
        <w:rPr>
          <w:rFonts w:ascii="Avenir Next LT Pro Light" w:eastAsia="MS PGothic" w:hAnsi="Avenir Next LT Pro Light" w:cs="Aparajita"/>
        </w:rPr>
        <w:t xml:space="preserve"> </w:t>
      </w:r>
      <w:r w:rsidR="00B855B9" w:rsidRPr="00801337">
        <w:rPr>
          <w:rFonts w:ascii="Avenir Next LT Pro Light" w:eastAsia="MS PGothic" w:hAnsi="Avenir Next LT Pro Light" w:cs="Aparajita"/>
          <w:b/>
        </w:rPr>
        <w:t>$</w:t>
      </w:r>
      <w:r w:rsidR="0004579F" w:rsidRPr="00801337">
        <w:rPr>
          <w:rFonts w:ascii="Avenir Next LT Pro Light" w:eastAsia="MS PGothic" w:hAnsi="Avenir Next LT Pro Light" w:cs="Aparajita"/>
          <w:b/>
        </w:rPr>
        <w:t>4</w:t>
      </w:r>
      <w:r w:rsidR="00B855B9" w:rsidRPr="00801337">
        <w:rPr>
          <w:rFonts w:ascii="Avenir Next LT Pro Light" w:eastAsia="MS PGothic" w:hAnsi="Avenir Next LT Pro Light" w:cs="Aparajita"/>
          <w:b/>
        </w:rPr>
        <w:t>,</w:t>
      </w:r>
      <w:r w:rsidR="0004579F" w:rsidRPr="00801337">
        <w:rPr>
          <w:rFonts w:ascii="Avenir Next LT Pro Light" w:eastAsia="MS PGothic" w:hAnsi="Avenir Next LT Pro Light" w:cs="Aparajita"/>
          <w:b/>
        </w:rPr>
        <w:t>8</w:t>
      </w:r>
      <w:r w:rsidR="00B855B9" w:rsidRPr="00801337">
        <w:rPr>
          <w:rFonts w:ascii="Avenir Next LT Pro Light" w:eastAsia="MS PGothic" w:hAnsi="Avenir Next LT Pro Light" w:cs="Aparajita"/>
          <w:b/>
        </w:rPr>
        <w:t>00 per home sale</w:t>
      </w:r>
      <w:r w:rsidR="00B855B9" w:rsidRPr="00801337">
        <w:rPr>
          <w:rFonts w:ascii="Avenir Next LT Pro Light" w:eastAsia="MS PGothic" w:hAnsi="Avenir Next LT Pro Light" w:cs="Aparajita"/>
        </w:rPr>
        <w:t xml:space="preserve"> added to your bottom line</w:t>
      </w:r>
      <w:r w:rsidR="00FA1884" w:rsidRPr="00801337">
        <w:rPr>
          <w:rFonts w:ascii="Avenir Next LT Pro Light" w:eastAsia="MS PGothic" w:hAnsi="Avenir Next LT Pro Light" w:cs="Aparajita"/>
        </w:rPr>
        <w:t xml:space="preserve"> (</w:t>
      </w:r>
      <w:r w:rsidR="00B855B9" w:rsidRPr="00801337">
        <w:rPr>
          <w:rFonts w:ascii="Avenir Next LT Pro Light" w:eastAsia="MS PGothic" w:hAnsi="Avenir Next LT Pro Light" w:cs="Aparajita"/>
        </w:rPr>
        <w:t>note: r</w:t>
      </w:r>
      <w:r w:rsidR="008B7610" w:rsidRPr="00801337">
        <w:rPr>
          <w:rFonts w:ascii="Avenir Next LT Pro Light" w:eastAsia="MS PGothic" w:hAnsi="Avenir Next LT Pro Light" w:cs="Aparajita"/>
        </w:rPr>
        <w:t>esults may vary depending on</w:t>
      </w:r>
      <w:r w:rsidR="00B855B9" w:rsidRPr="00801337">
        <w:rPr>
          <w:rFonts w:ascii="Avenir Next LT Pro Light" w:eastAsia="MS PGothic" w:hAnsi="Avenir Next LT Pro Light" w:cs="Aparajita"/>
        </w:rPr>
        <w:t xml:space="preserve"> listing/marketing costs</w:t>
      </w:r>
      <w:r w:rsidR="00705E1F" w:rsidRPr="00801337">
        <w:rPr>
          <w:rFonts w:ascii="Avenir Next LT Pro Light" w:eastAsia="MS PGothic" w:hAnsi="Avenir Next LT Pro Light" w:cs="Aparajita"/>
        </w:rPr>
        <w:t>)</w:t>
      </w:r>
      <w:r w:rsidR="00B855B9" w:rsidRPr="00801337">
        <w:rPr>
          <w:rFonts w:ascii="Avenir Next LT Pro Light" w:eastAsia="MS PGothic" w:hAnsi="Avenir Next LT Pro Light" w:cs="Aparajita"/>
        </w:rPr>
        <w:t>.</w:t>
      </w:r>
      <w:r w:rsidR="00603A41" w:rsidRPr="00801337">
        <w:rPr>
          <w:rFonts w:ascii="Avenir Next LT Pro Light" w:eastAsia="Times New Roman" w:hAnsi="Avenir Next LT Pro Light" w:cs="Arial"/>
          <w:color w:val="FF0000"/>
        </w:rPr>
        <w:t>  </w:t>
      </w:r>
      <w:r w:rsidR="00603A41" w:rsidRPr="00801337">
        <w:rPr>
          <w:rFonts w:ascii="Avenir Next LT Pro Light" w:eastAsia="Times New Roman" w:hAnsi="Avenir Next LT Pro Light" w:cs="Arial"/>
          <w:color w:val="000000" w:themeColor="text1"/>
        </w:rPr>
        <w:t>As the client’s attorney, you can pass this referral commission on to your client or receive it as a referral fee by utilizing the services of the referred realtor.  It is recommended that you disclose to the client that you have a professional relationship with the realtor to avoid any appearance of a conflict of interest.</w:t>
      </w:r>
    </w:p>
    <w:p w:rsidR="00B855B9" w:rsidRPr="00801337" w:rsidRDefault="0032026D" w:rsidP="00603A41">
      <w:pPr>
        <w:pStyle w:val="ListParagraph"/>
        <w:numPr>
          <w:ilvl w:val="0"/>
          <w:numId w:val="2"/>
        </w:numPr>
        <w:autoSpaceDE w:val="0"/>
        <w:autoSpaceDN w:val="0"/>
        <w:adjustRightInd w:val="0"/>
        <w:spacing w:after="0" w:line="240" w:lineRule="auto"/>
        <w:jc w:val="both"/>
        <w:rPr>
          <w:rFonts w:ascii="Avenir Next LT Pro Light" w:eastAsia="MS PGothic" w:hAnsi="Avenir Next LT Pro Light" w:cs="Aparajita"/>
        </w:rPr>
      </w:pPr>
      <w:r w:rsidRPr="00801337">
        <w:rPr>
          <w:rFonts w:ascii="Avenir Next LT Pro Light" w:eastAsia="MS PGothic" w:hAnsi="Avenir Next LT Pro Light" w:cs="Aparajita"/>
        </w:rPr>
        <w:t xml:space="preserve">We </w:t>
      </w:r>
      <w:r w:rsidR="00B855B9" w:rsidRPr="00801337">
        <w:rPr>
          <w:rFonts w:ascii="Avenir Next LT Pro Light" w:eastAsia="MS PGothic" w:hAnsi="Avenir Next LT Pro Light" w:cs="Aparajita"/>
        </w:rPr>
        <w:t xml:space="preserve">cover </w:t>
      </w:r>
      <w:r w:rsidR="00D10C18" w:rsidRPr="00801337">
        <w:rPr>
          <w:rFonts w:ascii="Avenir Next LT Pro Light" w:eastAsia="MS PGothic" w:hAnsi="Avenir Next LT Pro Light" w:cs="Aparajita"/>
        </w:rPr>
        <w:t>the cost of photography, seller’s home inspection</w:t>
      </w:r>
      <w:r w:rsidRPr="00801337">
        <w:rPr>
          <w:rFonts w:ascii="Avenir Next LT Pro Light" w:eastAsia="MS PGothic" w:hAnsi="Avenir Next LT Pro Light" w:cs="Aparajita"/>
        </w:rPr>
        <w:t xml:space="preserve"> (if</w:t>
      </w:r>
      <w:r w:rsidR="001A2BAB" w:rsidRPr="00801337">
        <w:rPr>
          <w:rFonts w:ascii="Avenir Next LT Pro Light" w:eastAsia="MS PGothic" w:hAnsi="Avenir Next LT Pro Light" w:cs="Aparajita"/>
        </w:rPr>
        <w:t xml:space="preserve"> </w:t>
      </w:r>
      <w:r w:rsidRPr="00801337">
        <w:rPr>
          <w:rFonts w:ascii="Avenir Next LT Pro Light" w:eastAsia="MS PGothic" w:hAnsi="Avenir Next LT Pro Light" w:cs="Aparajita"/>
        </w:rPr>
        <w:t>needed)</w:t>
      </w:r>
      <w:r w:rsidR="00D10C18" w:rsidRPr="00801337">
        <w:rPr>
          <w:rFonts w:ascii="Avenir Next LT Pro Light" w:eastAsia="MS PGothic" w:hAnsi="Avenir Next LT Pro Light" w:cs="Aparajita"/>
        </w:rPr>
        <w:t>, transaction coordination, and (possible) s</w:t>
      </w:r>
      <w:r w:rsidR="00B855B9" w:rsidRPr="00801337">
        <w:rPr>
          <w:rFonts w:ascii="Avenir Next LT Pro Light" w:eastAsia="MS PGothic" w:hAnsi="Avenir Next LT Pro Light" w:cs="Aparajita"/>
        </w:rPr>
        <w:t>taging</w:t>
      </w:r>
      <w:r w:rsidR="0004579F" w:rsidRPr="00801337">
        <w:rPr>
          <w:rFonts w:ascii="Avenir Next LT Pro Light" w:eastAsia="MS PGothic" w:hAnsi="Avenir Next LT Pro Light" w:cs="Aparajita"/>
        </w:rPr>
        <w:t>.</w:t>
      </w:r>
    </w:p>
    <w:p w:rsidR="00B855B9" w:rsidRPr="00801337" w:rsidRDefault="00B855B9" w:rsidP="00A521D7">
      <w:pPr>
        <w:pStyle w:val="ListParagraph"/>
        <w:numPr>
          <w:ilvl w:val="0"/>
          <w:numId w:val="2"/>
        </w:numPr>
        <w:autoSpaceDE w:val="0"/>
        <w:autoSpaceDN w:val="0"/>
        <w:adjustRightInd w:val="0"/>
        <w:spacing w:after="0" w:line="240" w:lineRule="auto"/>
        <w:jc w:val="both"/>
        <w:rPr>
          <w:rFonts w:ascii="Avenir Next LT Pro Light" w:eastAsia="MS PGothic" w:hAnsi="Avenir Next LT Pro Light" w:cs="Aparajita"/>
        </w:rPr>
      </w:pPr>
      <w:r w:rsidRPr="00801337">
        <w:rPr>
          <w:rFonts w:ascii="Avenir Next LT Pro Light" w:eastAsia="MS PGothic" w:hAnsi="Avenir Next LT Pro Light" w:cs="Aparajita"/>
        </w:rPr>
        <w:t>Launch listing</w:t>
      </w:r>
      <w:r w:rsidR="00F97319" w:rsidRPr="00801337">
        <w:rPr>
          <w:rFonts w:ascii="Avenir Next LT Pro Light" w:eastAsia="MS PGothic" w:hAnsi="Avenir Next LT Pro Light" w:cs="Aparajita"/>
        </w:rPr>
        <w:t xml:space="preserve"> on</w:t>
      </w:r>
      <w:r w:rsidRPr="00801337">
        <w:rPr>
          <w:rFonts w:ascii="Avenir Next LT Pro Light" w:eastAsia="MS PGothic" w:hAnsi="Avenir Next LT Pro Light" w:cs="Aparajita"/>
        </w:rPr>
        <w:t xml:space="preserve"> </w:t>
      </w:r>
      <w:r w:rsidR="00D10C18" w:rsidRPr="00801337">
        <w:rPr>
          <w:rFonts w:ascii="Avenir Next LT Pro Light" w:eastAsia="MS PGothic" w:hAnsi="Avenir Next LT Pro Light" w:cs="Aparajita"/>
        </w:rPr>
        <w:t xml:space="preserve">the </w:t>
      </w:r>
      <w:r w:rsidRPr="00801337">
        <w:rPr>
          <w:rFonts w:ascii="Avenir Next LT Pro Light" w:eastAsia="MS PGothic" w:hAnsi="Avenir Next LT Pro Light" w:cs="Aparajita"/>
        </w:rPr>
        <w:t>MLS and other syndicat</w:t>
      </w:r>
      <w:r w:rsidR="00F97319" w:rsidRPr="00801337">
        <w:rPr>
          <w:rFonts w:ascii="Avenir Next LT Pro Light" w:eastAsia="MS PGothic" w:hAnsi="Avenir Next LT Pro Light" w:cs="Aparajita"/>
        </w:rPr>
        <w:t xml:space="preserve">ed </w:t>
      </w:r>
      <w:r w:rsidRPr="00801337">
        <w:rPr>
          <w:rFonts w:ascii="Avenir Next LT Pro Light" w:eastAsia="MS PGothic" w:hAnsi="Avenir Next LT Pro Light" w:cs="Aparajita"/>
        </w:rPr>
        <w:t>websites</w:t>
      </w:r>
      <w:r w:rsidR="0004579F" w:rsidRPr="00801337">
        <w:rPr>
          <w:rFonts w:ascii="Avenir Next LT Pro Light" w:eastAsia="MS PGothic" w:hAnsi="Avenir Next LT Pro Light" w:cs="Aparajita"/>
        </w:rPr>
        <w:t>.</w:t>
      </w:r>
    </w:p>
    <w:p w:rsidR="00B855B9" w:rsidRPr="00801337" w:rsidRDefault="00B855B9" w:rsidP="00A521D7">
      <w:pPr>
        <w:pStyle w:val="ListParagraph"/>
        <w:numPr>
          <w:ilvl w:val="0"/>
          <w:numId w:val="2"/>
        </w:numPr>
        <w:autoSpaceDE w:val="0"/>
        <w:autoSpaceDN w:val="0"/>
        <w:adjustRightInd w:val="0"/>
        <w:spacing w:after="0" w:line="240" w:lineRule="auto"/>
        <w:jc w:val="both"/>
        <w:rPr>
          <w:rFonts w:ascii="Avenir Next LT Pro Light" w:eastAsia="MS PGothic" w:hAnsi="Avenir Next LT Pro Light" w:cs="Aparajita"/>
        </w:rPr>
      </w:pPr>
      <w:r w:rsidRPr="00801337">
        <w:rPr>
          <w:rFonts w:ascii="Avenir Next LT Pro Light" w:eastAsia="MS PGothic" w:hAnsi="Avenir Next LT Pro Light" w:cs="Aparajita"/>
        </w:rPr>
        <w:t>Custom landing webpage</w:t>
      </w:r>
      <w:r w:rsidR="0032026D" w:rsidRPr="00801337">
        <w:rPr>
          <w:rFonts w:ascii="Avenir Next LT Pro Light" w:eastAsia="MS PGothic" w:hAnsi="Avenir Next LT Pro Light" w:cs="Aparajita"/>
        </w:rPr>
        <w:t>s</w:t>
      </w:r>
      <w:r w:rsidRPr="00801337">
        <w:rPr>
          <w:rFonts w:ascii="Avenir Next LT Pro Light" w:eastAsia="MS PGothic" w:hAnsi="Avenir Next LT Pro Light" w:cs="Aparajita"/>
        </w:rPr>
        <w:t xml:space="preserve"> and funnel campaign promoting open house</w:t>
      </w:r>
      <w:r w:rsidR="0032026D" w:rsidRPr="00801337">
        <w:rPr>
          <w:rFonts w:ascii="Avenir Next LT Pro Light" w:eastAsia="MS PGothic" w:hAnsi="Avenir Next LT Pro Light" w:cs="Aparajita"/>
        </w:rPr>
        <w:t>s</w:t>
      </w:r>
      <w:r w:rsidR="0004579F" w:rsidRPr="00801337">
        <w:rPr>
          <w:rFonts w:ascii="Avenir Next LT Pro Light" w:eastAsia="MS PGothic" w:hAnsi="Avenir Next LT Pro Light" w:cs="Aparajita"/>
        </w:rPr>
        <w:t>.</w:t>
      </w:r>
    </w:p>
    <w:p w:rsidR="00B855B9" w:rsidRPr="00801337" w:rsidRDefault="00B855B9" w:rsidP="00A521D7">
      <w:pPr>
        <w:pStyle w:val="ListParagraph"/>
        <w:numPr>
          <w:ilvl w:val="0"/>
          <w:numId w:val="2"/>
        </w:numPr>
        <w:jc w:val="both"/>
        <w:rPr>
          <w:rFonts w:ascii="Avenir Next LT Pro Light" w:eastAsia="MS PGothic" w:hAnsi="Avenir Next LT Pro Light" w:cs="Aparajita"/>
        </w:rPr>
      </w:pPr>
      <w:r w:rsidRPr="00801337">
        <w:rPr>
          <w:rFonts w:ascii="Avenir Next LT Pro Light" w:eastAsia="MS PGothic" w:hAnsi="Avenir Next LT Pro Light" w:cs="Aparajita"/>
        </w:rPr>
        <w:t xml:space="preserve">Open house </w:t>
      </w:r>
      <w:r w:rsidR="00D10C18" w:rsidRPr="00801337">
        <w:rPr>
          <w:rFonts w:ascii="Avenir Next LT Pro Light" w:eastAsia="MS PGothic" w:hAnsi="Avenir Next LT Pro Light" w:cs="Aparajita"/>
        </w:rPr>
        <w:t xml:space="preserve">typically </w:t>
      </w:r>
      <w:r w:rsidRPr="00801337">
        <w:rPr>
          <w:rFonts w:ascii="Avenir Next LT Pro Light" w:eastAsia="MS PGothic" w:hAnsi="Avenir Next LT Pro Light" w:cs="Aparajita"/>
        </w:rPr>
        <w:t>three days after listing</w:t>
      </w:r>
      <w:r w:rsidR="00042793" w:rsidRPr="00801337">
        <w:rPr>
          <w:rFonts w:ascii="Avenir Next LT Pro Light" w:eastAsia="MS PGothic" w:hAnsi="Avenir Next LT Pro Light" w:cs="Aparajita"/>
        </w:rPr>
        <w:t xml:space="preserve"> goes active</w:t>
      </w:r>
      <w:r w:rsidR="0004579F" w:rsidRPr="00801337">
        <w:rPr>
          <w:rFonts w:ascii="Avenir Next LT Pro Light" w:eastAsia="MS PGothic" w:hAnsi="Avenir Next LT Pro Light" w:cs="Aparajita"/>
        </w:rPr>
        <w:t>.</w:t>
      </w:r>
      <w:r w:rsidR="00042793" w:rsidRPr="00801337">
        <w:rPr>
          <w:rFonts w:ascii="Avenir Next LT Pro Light" w:eastAsia="MS PGothic" w:hAnsi="Avenir Next LT Pro Light" w:cs="Aparajita"/>
        </w:rPr>
        <w:t xml:space="preserve"> </w:t>
      </w:r>
    </w:p>
    <w:p w:rsidR="004A0515" w:rsidRPr="00801337" w:rsidRDefault="004A0515" w:rsidP="00A521D7">
      <w:pPr>
        <w:pStyle w:val="ListParagraph"/>
        <w:jc w:val="both"/>
        <w:rPr>
          <w:rFonts w:ascii="Avenir Next LT Pro Light" w:eastAsia="MS PGothic" w:hAnsi="Avenir Next LT Pro Light" w:cs="Aparajita"/>
        </w:rPr>
      </w:pPr>
    </w:p>
    <w:p w:rsidR="00603A41" w:rsidRPr="00801337" w:rsidRDefault="0032026D" w:rsidP="00603A41">
      <w:pPr>
        <w:pStyle w:val="ListParagraph"/>
        <w:ind w:left="0"/>
        <w:jc w:val="both"/>
        <w:rPr>
          <w:rFonts w:ascii="Avenir Next LT Pro Light" w:eastAsia="MS PGothic" w:hAnsi="Avenir Next LT Pro Light" w:cs="Aparajita"/>
          <w:b/>
          <w:color w:val="FF0000"/>
        </w:rPr>
      </w:pPr>
      <w:r w:rsidRPr="00801337">
        <w:rPr>
          <w:rFonts w:ascii="Avenir Next LT Pro Light" w:eastAsia="MS PGothic" w:hAnsi="Avenir Next LT Pro Light" w:cs="Aparajita"/>
        </w:rPr>
        <w:t xml:space="preserve">I appreciate your time and consideration. If you are interested in learning more about our </w:t>
      </w:r>
      <w:r w:rsidR="00425FAC" w:rsidRPr="00801337">
        <w:rPr>
          <w:rFonts w:ascii="Avenir Next LT Pro Light" w:eastAsia="MS PGothic" w:hAnsi="Avenir Next LT Pro Light" w:cs="Aparajita"/>
        </w:rPr>
        <w:t xml:space="preserve">business model, </w:t>
      </w:r>
      <w:r w:rsidRPr="00801337">
        <w:rPr>
          <w:rFonts w:ascii="Avenir Next LT Pro Light" w:eastAsia="MS PGothic" w:hAnsi="Avenir Next LT Pro Light" w:cs="Aparajita"/>
        </w:rPr>
        <w:t>feel free to email or call me directly</w:t>
      </w:r>
      <w:r w:rsidR="00425FAC" w:rsidRPr="00801337">
        <w:rPr>
          <w:rFonts w:ascii="Avenir Next LT Pro Light" w:eastAsia="MS PGothic" w:hAnsi="Avenir Next LT Pro Light" w:cs="Aparajita"/>
        </w:rPr>
        <w:t xml:space="preserve"> at the number listed below. </w:t>
      </w:r>
    </w:p>
    <w:p w:rsidR="00603A41" w:rsidRPr="00801337" w:rsidRDefault="00603A41" w:rsidP="00603A41">
      <w:pPr>
        <w:pStyle w:val="ListParagraph"/>
        <w:spacing w:line="240" w:lineRule="auto"/>
        <w:ind w:left="5400" w:firstLine="360"/>
        <w:jc w:val="center"/>
        <w:rPr>
          <w:rFonts w:ascii="Avenir Next LT Pro Light" w:eastAsia="MS PGothic" w:hAnsi="Avenir Next LT Pro Light" w:cs="Aparajita"/>
          <w:b/>
          <w:color w:val="FF0000"/>
        </w:rPr>
        <w:sectPr w:rsidR="00603A41" w:rsidRPr="00801337" w:rsidSect="0028303C">
          <w:pgSz w:w="12240" w:h="15840"/>
          <w:pgMar w:top="720" w:right="1008" w:bottom="720" w:left="720" w:header="720" w:footer="720" w:gutter="0"/>
          <w:cols w:space="720"/>
          <w:docGrid w:linePitch="360"/>
        </w:sectPr>
      </w:pPr>
    </w:p>
    <w:p w:rsidR="007A4717" w:rsidRPr="00801337" w:rsidRDefault="007A4717" w:rsidP="00603A41">
      <w:pPr>
        <w:spacing w:after="0" w:line="240" w:lineRule="auto"/>
        <w:jc w:val="center"/>
        <w:rPr>
          <w:rFonts w:ascii="Avenir Next LT Pro Light" w:eastAsia="Times New Roman" w:hAnsi="Avenir Next LT Pro Light" w:cs="Aparajita"/>
          <w:b/>
          <w:bCs/>
          <w:color w:val="FF0000"/>
        </w:rPr>
      </w:pPr>
    </w:p>
    <w:p w:rsidR="00705E1F" w:rsidRDefault="00705E1F" w:rsidP="007A4717">
      <w:pPr>
        <w:spacing w:after="0" w:line="240" w:lineRule="auto"/>
        <w:jc w:val="center"/>
        <w:rPr>
          <w:rFonts w:ascii="Avenir Next LT Pro Light" w:eastAsia="Times New Roman" w:hAnsi="Avenir Next LT Pro Light" w:cs="Aparajita"/>
          <w:b/>
          <w:bCs/>
          <w:color w:val="FF0000"/>
        </w:rPr>
      </w:pPr>
    </w:p>
    <w:p w:rsidR="00DF6BC1" w:rsidRPr="00801337" w:rsidRDefault="00DF6BC1" w:rsidP="007A4717">
      <w:pPr>
        <w:spacing w:after="0" w:line="240" w:lineRule="auto"/>
        <w:jc w:val="center"/>
        <w:rPr>
          <w:rFonts w:ascii="Avenir Next LT Pro Light" w:eastAsia="Times New Roman" w:hAnsi="Avenir Next LT Pro Light" w:cs="Aparajita"/>
          <w:b/>
          <w:bCs/>
          <w:color w:val="FF0000"/>
        </w:rPr>
        <w:sectPr w:rsidR="00DF6BC1" w:rsidRPr="00801337" w:rsidSect="00705E1F">
          <w:type w:val="continuous"/>
          <w:pgSz w:w="12240" w:h="15840"/>
          <w:pgMar w:top="720" w:right="720" w:bottom="720" w:left="720" w:header="720" w:footer="720" w:gutter="0"/>
          <w:cols w:space="720"/>
          <w:docGrid w:linePitch="360"/>
        </w:sectPr>
      </w:pPr>
    </w:p>
    <w:p w:rsidR="007A4717" w:rsidRPr="00DF6BC1" w:rsidRDefault="007A4717" w:rsidP="008261A3">
      <w:pPr>
        <w:spacing w:after="0" w:line="240" w:lineRule="auto"/>
        <w:jc w:val="center"/>
        <w:rPr>
          <w:rFonts w:ascii="Avenir Next LT Pro Light" w:eastAsia="Times New Roman" w:hAnsi="Avenir Next LT Pro Light" w:cs="Aparajita"/>
          <w:b/>
          <w:bCs/>
          <w:color w:val="FF0000"/>
          <w:sz w:val="28"/>
          <w:szCs w:val="28"/>
        </w:rPr>
      </w:pPr>
      <w:r w:rsidRPr="00DF6BC1">
        <w:rPr>
          <w:rFonts w:ascii="Avenir Next LT Pro Light" w:eastAsia="Times New Roman" w:hAnsi="Avenir Next LT Pro Light" w:cs="Aparajita"/>
          <w:b/>
          <w:bCs/>
          <w:color w:val="FF0000"/>
          <w:sz w:val="28"/>
          <w:szCs w:val="28"/>
        </w:rPr>
        <w:t>Kevin W. Puls</w:t>
      </w:r>
    </w:p>
    <w:p w:rsidR="00705E1F" w:rsidRPr="00DF6BC1" w:rsidRDefault="00CF3302" w:rsidP="008261A3">
      <w:pPr>
        <w:spacing w:after="0" w:line="240" w:lineRule="auto"/>
        <w:jc w:val="center"/>
        <w:rPr>
          <w:sz w:val="28"/>
          <w:szCs w:val="28"/>
        </w:rPr>
      </w:pPr>
      <w:hyperlink r:id="rId8" w:history="1">
        <w:r w:rsidR="007A4717" w:rsidRPr="00DF6BC1">
          <w:rPr>
            <w:rFonts w:ascii="Avenir Next LT Pro Light" w:eastAsia="Times New Roman" w:hAnsi="Avenir Next LT Pro Light" w:cs="Aparajita"/>
            <w:sz w:val="28"/>
            <w:szCs w:val="28"/>
          </w:rPr>
          <w:t>425-628-9841</w:t>
        </w:r>
      </w:hyperlink>
    </w:p>
    <w:p w:rsidR="00801337" w:rsidRPr="00DF6BC1" w:rsidRDefault="00801337" w:rsidP="008261A3">
      <w:pPr>
        <w:pStyle w:val="ListParagraph"/>
        <w:spacing w:after="0" w:line="240" w:lineRule="auto"/>
        <w:ind w:left="360"/>
        <w:jc w:val="center"/>
        <w:rPr>
          <w:sz w:val="28"/>
          <w:szCs w:val="28"/>
        </w:rPr>
        <w:sectPr w:rsidR="00801337" w:rsidRPr="00DF6BC1" w:rsidSect="008261A3">
          <w:type w:val="continuous"/>
          <w:pgSz w:w="12240" w:h="15840"/>
          <w:pgMar w:top="720" w:right="720" w:bottom="720" w:left="720" w:header="720" w:footer="720" w:gutter="0"/>
          <w:cols w:space="720"/>
          <w:docGrid w:linePitch="360"/>
        </w:sectPr>
      </w:pPr>
    </w:p>
    <w:p w:rsidR="007A4717" w:rsidRPr="00DF6BC1" w:rsidRDefault="00CF3302" w:rsidP="008261A3">
      <w:pPr>
        <w:spacing w:after="0" w:line="240" w:lineRule="auto"/>
        <w:jc w:val="center"/>
        <w:rPr>
          <w:rFonts w:ascii="Avenir Next LT Pro Light" w:eastAsia="Times New Roman" w:hAnsi="Avenir Next LT Pro Light" w:cs="Aparajita"/>
          <w:b/>
          <w:bCs/>
          <w:color w:val="FF0000"/>
          <w:sz w:val="28"/>
          <w:szCs w:val="28"/>
        </w:rPr>
      </w:pPr>
      <w:hyperlink r:id="rId9" w:history="1">
        <w:r w:rsidR="00801337" w:rsidRPr="00DF6BC1">
          <w:rPr>
            <w:rStyle w:val="Hyperlink"/>
            <w:rFonts w:ascii="Avenir Next LT Pro Light" w:eastAsia="Times New Roman" w:hAnsi="Avenir Next LT Pro Light" w:cs="Aparajita"/>
            <w:b/>
            <w:bCs/>
            <w:sz w:val="28"/>
            <w:szCs w:val="28"/>
          </w:rPr>
          <w:t>Probateserviceofgnw@gmail.com</w:t>
        </w:r>
      </w:hyperlink>
    </w:p>
    <w:p w:rsidR="004F13E7" w:rsidRDefault="007A4717" w:rsidP="008261A3">
      <w:pPr>
        <w:spacing w:after="0" w:line="240" w:lineRule="auto"/>
        <w:jc w:val="center"/>
        <w:rPr>
          <w:rFonts w:ascii="Avenir Next LT Pro Light" w:eastAsia="Times New Roman" w:hAnsi="Avenir Next LT Pro Light" w:cs="Aparajita"/>
          <w:b/>
          <w:bCs/>
          <w:color w:val="FF0000"/>
        </w:rPr>
      </w:pPr>
      <w:r w:rsidRPr="00DF6BC1">
        <w:rPr>
          <w:rFonts w:ascii="Avenir Next LT Pro Light" w:eastAsia="Times New Roman" w:hAnsi="Avenir Next LT Pro Light" w:cs="Aparajita"/>
          <w:b/>
          <w:bCs/>
          <w:color w:val="FF0000"/>
          <w:sz w:val="28"/>
          <w:szCs w:val="28"/>
        </w:rPr>
        <w:t>w</w:t>
      </w:r>
      <w:r w:rsidR="00705E1F" w:rsidRPr="00DF6BC1">
        <w:rPr>
          <w:rFonts w:ascii="Avenir Next LT Pro Light" w:eastAsia="Times New Roman" w:hAnsi="Avenir Next LT Pro Light" w:cs="Aparajita"/>
          <w:b/>
          <w:bCs/>
          <w:color w:val="FF0000"/>
          <w:sz w:val="28"/>
          <w:szCs w:val="28"/>
        </w:rPr>
        <w:t>ww</w:t>
      </w:r>
      <w:r w:rsidRPr="00DF6BC1">
        <w:rPr>
          <w:rFonts w:ascii="Avenir Next LT Pro Light" w:eastAsia="Times New Roman" w:hAnsi="Avenir Next LT Pro Light" w:cs="Aparajita"/>
          <w:b/>
          <w:bCs/>
          <w:color w:val="FF0000"/>
          <w:sz w:val="28"/>
          <w:szCs w:val="28"/>
        </w:rPr>
        <w:t>:probateservicesofthegreatnorthwest</w:t>
      </w:r>
      <w:r w:rsidR="00AD23A1" w:rsidRPr="00DF6BC1">
        <w:rPr>
          <w:rFonts w:ascii="Avenir Next LT Pro Light" w:eastAsia="Times New Roman" w:hAnsi="Avenir Next LT Pro Light" w:cs="Aparajita"/>
          <w:b/>
          <w:bCs/>
          <w:color w:val="FF0000"/>
          <w:sz w:val="28"/>
          <w:szCs w:val="28"/>
        </w:rPr>
        <w:t>.com</w:t>
      </w:r>
    </w:p>
    <w:p w:rsidR="000A2536" w:rsidRDefault="000A2536" w:rsidP="008261A3">
      <w:pPr>
        <w:spacing w:after="0" w:line="240" w:lineRule="auto"/>
        <w:jc w:val="center"/>
        <w:rPr>
          <w:rFonts w:ascii="Avenir Next LT Pro Light" w:eastAsia="Times New Roman" w:hAnsi="Avenir Next LT Pro Light" w:cs="Aparajita"/>
          <w:b/>
          <w:bCs/>
          <w:color w:val="FF0000"/>
        </w:rPr>
      </w:pPr>
    </w:p>
    <w:p w:rsidR="00DF6BC1" w:rsidRDefault="00DF6BC1" w:rsidP="008261A3">
      <w:pPr>
        <w:spacing w:after="0" w:line="240" w:lineRule="auto"/>
        <w:jc w:val="center"/>
        <w:rPr>
          <w:rFonts w:ascii="Avenir Next LT Pro Light" w:eastAsia="Times New Roman" w:hAnsi="Avenir Next LT Pro Light" w:cs="Aparajita"/>
          <w:b/>
          <w:bCs/>
          <w:color w:val="FF0000"/>
        </w:rPr>
      </w:pPr>
      <w:r>
        <w:rPr>
          <w:noProof/>
        </w:rPr>
        <w:drawing>
          <wp:inline distT="0" distB="0" distL="0" distR="0" wp14:anchorId="4D57C4AA" wp14:editId="6DB3AA3B">
            <wp:extent cx="3774440" cy="8382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4440" cy="838200"/>
                    </a:xfrm>
                    <a:prstGeom prst="rect">
                      <a:avLst/>
                    </a:prstGeom>
                    <a:noFill/>
                    <a:ln>
                      <a:noFill/>
                    </a:ln>
                  </pic:spPr>
                </pic:pic>
              </a:graphicData>
            </a:graphic>
          </wp:inline>
        </w:drawing>
      </w:r>
    </w:p>
    <w:p w:rsidR="00A62DBF" w:rsidRDefault="00A62DBF" w:rsidP="008261A3">
      <w:pPr>
        <w:shd w:val="clear" w:color="auto" w:fill="FFFFFF"/>
        <w:spacing w:after="0" w:line="240" w:lineRule="auto"/>
        <w:ind w:left="720"/>
        <w:jc w:val="center"/>
        <w:rPr>
          <w:rFonts w:ascii="Kalinga" w:eastAsia="MS PGothic" w:hAnsi="Kalinga" w:cs="Kalinga"/>
        </w:rPr>
        <w:sectPr w:rsidR="00A62DBF" w:rsidSect="008261A3">
          <w:type w:val="continuous"/>
          <w:pgSz w:w="12240" w:h="15840"/>
          <w:pgMar w:top="720" w:right="720" w:bottom="720" w:left="720" w:header="720" w:footer="720" w:gutter="0"/>
          <w:cols w:space="720"/>
          <w:docGrid w:linePitch="360"/>
        </w:sectPr>
      </w:pPr>
    </w:p>
    <w:p w:rsidR="008261A3" w:rsidRDefault="008261A3" w:rsidP="00801337">
      <w:pPr>
        <w:shd w:val="clear" w:color="auto" w:fill="FFFFFF"/>
        <w:spacing w:after="0" w:line="240" w:lineRule="auto"/>
        <w:ind w:left="720"/>
        <w:rPr>
          <w:rFonts w:ascii="Kalinga" w:eastAsia="MS PGothic" w:hAnsi="Kalinga" w:cs="Kalinga"/>
        </w:rPr>
        <w:sectPr w:rsidR="008261A3" w:rsidSect="00705E1F">
          <w:type w:val="continuous"/>
          <w:pgSz w:w="12240" w:h="15840"/>
          <w:pgMar w:top="720" w:right="720" w:bottom="720" w:left="720" w:header="720" w:footer="720" w:gutter="0"/>
          <w:cols w:space="720"/>
          <w:docGrid w:linePitch="360"/>
        </w:sectPr>
      </w:pPr>
    </w:p>
    <w:p w:rsidR="00705E1F" w:rsidRPr="00801337" w:rsidRDefault="00705E1F" w:rsidP="00801337">
      <w:pPr>
        <w:shd w:val="clear" w:color="auto" w:fill="FFFFFF"/>
        <w:spacing w:after="0" w:line="240" w:lineRule="auto"/>
        <w:ind w:left="720"/>
        <w:rPr>
          <w:rFonts w:ascii="Kalinga" w:eastAsia="MS PGothic" w:hAnsi="Kalinga" w:cs="Kalinga"/>
        </w:rPr>
      </w:pPr>
    </w:p>
    <w:sectPr w:rsidR="00705E1F" w:rsidRPr="00801337" w:rsidSect="00705E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02" w:rsidRDefault="00CF3302" w:rsidP="00D179ED">
      <w:pPr>
        <w:spacing w:after="0" w:line="240" w:lineRule="auto"/>
      </w:pPr>
      <w:r>
        <w:separator/>
      </w:r>
    </w:p>
  </w:endnote>
  <w:endnote w:type="continuationSeparator" w:id="0">
    <w:p w:rsidR="00CF3302" w:rsidRDefault="00CF3302" w:rsidP="00D1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rial"/>
    <w:charset w:val="00"/>
    <w:family w:val="swiss"/>
    <w:pitch w:val="variable"/>
    <w:sig w:usb0="00000001" w:usb1="5000204B" w:usb2="00000000" w:usb3="00000000" w:csb0="00000093" w:csb1="00000000"/>
  </w:font>
  <w:font w:name="Aparajita">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Kalinga">
    <w:altName w:val="Kalinga"/>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02" w:rsidRDefault="00CF3302" w:rsidP="00D179ED">
      <w:pPr>
        <w:spacing w:after="0" w:line="240" w:lineRule="auto"/>
      </w:pPr>
      <w:r>
        <w:separator/>
      </w:r>
    </w:p>
  </w:footnote>
  <w:footnote w:type="continuationSeparator" w:id="0">
    <w:p w:rsidR="00CF3302" w:rsidRDefault="00CF3302" w:rsidP="00D1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C2DE9"/>
    <w:multiLevelType w:val="multilevel"/>
    <w:tmpl w:val="084A6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485DAC"/>
    <w:multiLevelType w:val="hybridMultilevel"/>
    <w:tmpl w:val="C64C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A65FF"/>
    <w:multiLevelType w:val="hybridMultilevel"/>
    <w:tmpl w:val="692C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96"/>
    <w:rsid w:val="000023DC"/>
    <w:rsid w:val="00042793"/>
    <w:rsid w:val="0004579F"/>
    <w:rsid w:val="000A2536"/>
    <w:rsid w:val="000F561B"/>
    <w:rsid w:val="001A2BAB"/>
    <w:rsid w:val="001C270E"/>
    <w:rsid w:val="001D109C"/>
    <w:rsid w:val="0028303C"/>
    <w:rsid w:val="00291166"/>
    <w:rsid w:val="002F3BD4"/>
    <w:rsid w:val="0032026D"/>
    <w:rsid w:val="00320484"/>
    <w:rsid w:val="00356FAA"/>
    <w:rsid w:val="003D61F7"/>
    <w:rsid w:val="003F56F1"/>
    <w:rsid w:val="00401529"/>
    <w:rsid w:val="0041673E"/>
    <w:rsid w:val="0041778E"/>
    <w:rsid w:val="00425FAC"/>
    <w:rsid w:val="00473C18"/>
    <w:rsid w:val="004A0515"/>
    <w:rsid w:val="004D0E77"/>
    <w:rsid w:val="004F13E7"/>
    <w:rsid w:val="005F0BE5"/>
    <w:rsid w:val="00603A41"/>
    <w:rsid w:val="006862A5"/>
    <w:rsid w:val="00705E1F"/>
    <w:rsid w:val="00723B61"/>
    <w:rsid w:val="00763467"/>
    <w:rsid w:val="007A4717"/>
    <w:rsid w:val="007E5CD6"/>
    <w:rsid w:val="00801337"/>
    <w:rsid w:val="008261A3"/>
    <w:rsid w:val="008B7610"/>
    <w:rsid w:val="008E765E"/>
    <w:rsid w:val="00994860"/>
    <w:rsid w:val="00A35AFA"/>
    <w:rsid w:val="00A50734"/>
    <w:rsid w:val="00A521D7"/>
    <w:rsid w:val="00A56E48"/>
    <w:rsid w:val="00A62DBF"/>
    <w:rsid w:val="00A64AF3"/>
    <w:rsid w:val="00A91F17"/>
    <w:rsid w:val="00A923D9"/>
    <w:rsid w:val="00AA4916"/>
    <w:rsid w:val="00AD23A1"/>
    <w:rsid w:val="00AF28CC"/>
    <w:rsid w:val="00B56752"/>
    <w:rsid w:val="00B855B9"/>
    <w:rsid w:val="00C00066"/>
    <w:rsid w:val="00C34C96"/>
    <w:rsid w:val="00CF3302"/>
    <w:rsid w:val="00D10C18"/>
    <w:rsid w:val="00D179ED"/>
    <w:rsid w:val="00DF6BC1"/>
    <w:rsid w:val="00E32058"/>
    <w:rsid w:val="00E37D32"/>
    <w:rsid w:val="00F97319"/>
    <w:rsid w:val="00FA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FA53"/>
  <w15:docId w15:val="{DDF84C29-274C-4504-8553-BA8E5CA2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C96"/>
    <w:pPr>
      <w:ind w:left="720"/>
      <w:contextualSpacing/>
    </w:pPr>
  </w:style>
  <w:style w:type="paragraph" w:styleId="BalloonText">
    <w:name w:val="Balloon Text"/>
    <w:basedOn w:val="Normal"/>
    <w:link w:val="BalloonTextChar"/>
    <w:uiPriority w:val="99"/>
    <w:semiHidden/>
    <w:unhideWhenUsed/>
    <w:rsid w:val="001C2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0E"/>
    <w:rPr>
      <w:rFonts w:ascii="Tahoma" w:hAnsi="Tahoma" w:cs="Tahoma"/>
      <w:sz w:val="16"/>
      <w:szCs w:val="16"/>
    </w:rPr>
  </w:style>
  <w:style w:type="paragraph" w:styleId="Header">
    <w:name w:val="header"/>
    <w:basedOn w:val="Normal"/>
    <w:link w:val="HeaderChar"/>
    <w:uiPriority w:val="99"/>
    <w:unhideWhenUsed/>
    <w:rsid w:val="00D17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9ED"/>
  </w:style>
  <w:style w:type="paragraph" w:styleId="Footer">
    <w:name w:val="footer"/>
    <w:basedOn w:val="Normal"/>
    <w:link w:val="FooterChar"/>
    <w:uiPriority w:val="99"/>
    <w:unhideWhenUsed/>
    <w:rsid w:val="00D17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9ED"/>
  </w:style>
  <w:style w:type="paragraph" w:styleId="NormalWeb">
    <w:name w:val="Normal (Web)"/>
    <w:basedOn w:val="Normal"/>
    <w:uiPriority w:val="99"/>
    <w:semiHidden/>
    <w:unhideWhenUsed/>
    <w:rsid w:val="004F1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3E7"/>
    <w:rPr>
      <w:b/>
      <w:bCs/>
    </w:rPr>
  </w:style>
  <w:style w:type="character" w:styleId="Hyperlink">
    <w:name w:val="Hyperlink"/>
    <w:basedOn w:val="DefaultParagraphFont"/>
    <w:uiPriority w:val="99"/>
    <w:unhideWhenUsed/>
    <w:rsid w:val="004F13E7"/>
    <w:rPr>
      <w:color w:val="0000FF"/>
      <w:u w:val="single"/>
    </w:rPr>
  </w:style>
  <w:style w:type="character" w:customStyle="1" w:styleId="UnresolvedMention">
    <w:name w:val="Unresolved Mention"/>
    <w:basedOn w:val="DefaultParagraphFont"/>
    <w:uiPriority w:val="99"/>
    <w:semiHidden/>
    <w:unhideWhenUsed/>
    <w:rsid w:val="007A4717"/>
    <w:rPr>
      <w:color w:val="605E5C"/>
      <w:shd w:val="clear" w:color="auto" w:fill="E1DFDD"/>
    </w:rPr>
  </w:style>
  <w:style w:type="character" w:styleId="FollowedHyperlink">
    <w:name w:val="FollowedHyperlink"/>
    <w:basedOn w:val="DefaultParagraphFont"/>
    <w:uiPriority w:val="99"/>
    <w:semiHidden/>
    <w:unhideWhenUsed/>
    <w:rsid w:val="00705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42286">
      <w:bodyDiv w:val="1"/>
      <w:marLeft w:val="0"/>
      <w:marRight w:val="0"/>
      <w:marTop w:val="0"/>
      <w:marBottom w:val="0"/>
      <w:divBdr>
        <w:top w:val="none" w:sz="0" w:space="0" w:color="auto"/>
        <w:left w:val="none" w:sz="0" w:space="0" w:color="auto"/>
        <w:bottom w:val="none" w:sz="0" w:space="0" w:color="auto"/>
        <w:right w:val="none" w:sz="0" w:space="0" w:color="auto"/>
      </w:divBdr>
      <w:divsChild>
        <w:div w:id="2243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41272">
              <w:marLeft w:val="0"/>
              <w:marRight w:val="0"/>
              <w:marTop w:val="0"/>
              <w:marBottom w:val="0"/>
              <w:divBdr>
                <w:top w:val="none" w:sz="0" w:space="0" w:color="auto"/>
                <w:left w:val="none" w:sz="0" w:space="0" w:color="auto"/>
                <w:bottom w:val="none" w:sz="0" w:space="0" w:color="auto"/>
                <w:right w:val="none" w:sz="0" w:space="0" w:color="auto"/>
              </w:divBdr>
              <w:divsChild>
                <w:div w:id="209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5-628-98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obateserviceofg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188A-BC02-407B-92F3-08374795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TerpSys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Puls</dc:creator>
  <cp:lastModifiedBy>kevin puls</cp:lastModifiedBy>
  <cp:revision>2</cp:revision>
  <cp:lastPrinted>2022-03-16T20:08:00Z</cp:lastPrinted>
  <dcterms:created xsi:type="dcterms:W3CDTF">2022-03-16T20:10:00Z</dcterms:created>
  <dcterms:modified xsi:type="dcterms:W3CDTF">2022-03-16T20:10:00Z</dcterms:modified>
</cp:coreProperties>
</file>