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</w:p>
    <w:p w:rsidR="00C808F0" w:rsidRPr="00275031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  <w:r w:rsidRPr="00275031">
        <w:rPr>
          <w:b/>
          <w:bCs/>
        </w:rPr>
        <w:t xml:space="preserve">SUPERIOR COURT OF </w:t>
      </w:r>
      <w:smartTag w:uri="urn:schemas-microsoft-com:office:smarttags" w:element="State">
        <w:smartTag w:uri="urn:schemas-microsoft-com:office:smarttags" w:element="place">
          <w:r w:rsidRPr="00275031">
            <w:rPr>
              <w:b/>
              <w:bCs/>
            </w:rPr>
            <w:t>WASHINGTON</w:t>
          </w:r>
        </w:smartTag>
      </w:smartTag>
    </w:p>
    <w:p w:rsidR="00332827" w:rsidRPr="00E34318" w:rsidRDefault="00C808F0" w:rsidP="00C808F0">
      <w:pPr>
        <w:autoSpaceDE w:val="0"/>
        <w:autoSpaceDN w:val="0"/>
        <w:adjustRightInd w:val="0"/>
        <w:jc w:val="center"/>
        <w:rPr>
          <w:b/>
          <w:bCs/>
        </w:rPr>
      </w:pPr>
      <w:r w:rsidRPr="00275031">
        <w:rPr>
          <w:b/>
          <w:bCs/>
        </w:rPr>
        <w:t xml:space="preserve">FOR </w:t>
      </w:r>
      <w:smartTag w:uri="urn:schemas-microsoft-com:office:smarttags" w:element="place">
        <w:smartTag w:uri="urn:schemas-microsoft-com:office:smarttags" w:element="PlaceName">
          <w:r w:rsidR="00691F81">
            <w:rPr>
              <w:b/>
              <w:bCs/>
            </w:rPr>
            <w:t>KING</w:t>
          </w:r>
        </w:smartTag>
        <w:r w:rsidR="00691F81" w:rsidRPr="00275031">
          <w:rPr>
            <w:b/>
            <w:bCs/>
          </w:rPr>
          <w:t xml:space="preserve"> </w:t>
        </w:r>
        <w:smartTag w:uri="urn:schemas-microsoft-com:office:smarttags" w:element="PlaceType">
          <w:r w:rsidRPr="00275031">
            <w:rPr>
              <w:b/>
              <w:bCs/>
            </w:rPr>
            <w:t>COUNTY</w:t>
          </w:r>
        </w:smartTag>
      </w:smartTag>
    </w:p>
    <w:p w:rsidR="00332827" w:rsidRPr="00E34318" w:rsidRDefault="00332827" w:rsidP="00332827">
      <w:pPr>
        <w:tabs>
          <w:tab w:val="left" w:pos="1350"/>
        </w:tabs>
        <w:autoSpaceDE w:val="0"/>
        <w:autoSpaceDN w:val="0"/>
        <w:adjustRightInd w:val="0"/>
      </w:pPr>
    </w:p>
    <w:p w:rsidR="00332827" w:rsidRPr="00E34318" w:rsidRDefault="00332827" w:rsidP="0033282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788"/>
      </w:tblGrid>
      <w:tr w:rsidR="00332827" w:rsidRPr="00E34318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4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4318">
              <w:rPr>
                <w:b/>
                <w:bCs/>
              </w:rPr>
              <w:t>Estate of</w:t>
            </w:r>
          </w:p>
          <w:p w:rsidR="00332827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51C5" w:rsidRPr="00E34318" w:rsidRDefault="00C951C5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32827" w:rsidRDefault="00E90C38" w:rsidP="00411D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b/>
                <w:bCs/>
                <w:color w:val="000000"/>
              </w:rPr>
              <w:instrText xml:space="preserve"> FORMTEXT </w:instrText>
            </w:r>
            <w:r w:rsidRPr="00E90C38"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0"/>
            <w:r w:rsidR="00411D08">
              <w:rPr>
                <w:b/>
                <w:bCs/>
                <w:color w:val="000000"/>
              </w:rPr>
              <w:t>,</w:t>
            </w:r>
          </w:p>
          <w:p w:rsidR="00C951C5" w:rsidRDefault="00C951C5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11D08" w:rsidRPr="00E34318" w:rsidRDefault="00411D08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34318">
              <w:rPr>
                <w:b/>
                <w:bCs/>
              </w:rPr>
              <w:t xml:space="preserve">                                            Deceased.</w:t>
            </w:r>
          </w:p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75031">
              <w:rPr>
                <w:b/>
                <w:bCs/>
              </w:rPr>
              <w:t xml:space="preserve">  NO.</w:t>
            </w:r>
            <w:r>
              <w:rPr>
                <w:b/>
                <w:bCs/>
              </w:rPr>
              <w:t xml:space="preserve">  </w:t>
            </w:r>
          </w:p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32827" w:rsidRDefault="00332827" w:rsidP="003C604C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E34318">
              <w:rPr>
                <w:b/>
                <w:bCs/>
                <w:szCs w:val="22"/>
              </w:rPr>
              <w:t xml:space="preserve">  NOTICE TO CREDITORS</w:t>
            </w:r>
            <w:r w:rsidR="00036D1D">
              <w:rPr>
                <w:b/>
                <w:bCs/>
                <w:szCs w:val="22"/>
              </w:rPr>
              <w:t xml:space="preserve"> UPON</w:t>
            </w:r>
          </w:p>
          <w:p w:rsidR="00036D1D" w:rsidRDefault="00036D1D" w:rsidP="003C604C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REPLACEMENT OF</w:t>
            </w:r>
          </w:p>
          <w:p w:rsidR="00036D1D" w:rsidRPr="00E34318" w:rsidRDefault="00036D1D" w:rsidP="003C604C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PERSONAL REPRESENTATIVE</w:t>
            </w:r>
          </w:p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E34318">
              <w:rPr>
                <w:b/>
                <w:bCs/>
                <w:szCs w:val="22"/>
              </w:rPr>
              <w:t xml:space="preserve">  (RCW 11.40.</w:t>
            </w:r>
            <w:r w:rsidR="00036D1D">
              <w:rPr>
                <w:b/>
                <w:bCs/>
                <w:szCs w:val="22"/>
              </w:rPr>
              <w:t>150</w:t>
            </w:r>
            <w:r w:rsidRPr="00E34318">
              <w:rPr>
                <w:b/>
                <w:bCs/>
                <w:szCs w:val="22"/>
              </w:rPr>
              <w:t>)</w:t>
            </w:r>
          </w:p>
          <w:p w:rsidR="00332827" w:rsidRPr="00E34318" w:rsidRDefault="00332827" w:rsidP="003C60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0C41CD" w:rsidRPr="00E34318" w:rsidRDefault="000C41CD" w:rsidP="000C41CD">
      <w:pPr>
        <w:tabs>
          <w:tab w:val="left" w:pos="1350"/>
        </w:tabs>
        <w:autoSpaceDE w:val="0"/>
        <w:autoSpaceDN w:val="0"/>
        <w:adjustRightInd w:val="0"/>
      </w:pPr>
    </w:p>
    <w:p w:rsidR="00CF166C" w:rsidRPr="00E34318" w:rsidRDefault="00CF166C" w:rsidP="00CF16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318">
        <w:rPr>
          <w:b/>
          <w:sz w:val="28"/>
          <w:szCs w:val="28"/>
        </w:rPr>
        <w:t>PLEASE TAKE NOTICE</w:t>
      </w:r>
    </w:p>
    <w:p w:rsidR="00CF166C" w:rsidRPr="00E34318" w:rsidRDefault="00CF166C" w:rsidP="00CF166C">
      <w:pPr>
        <w:autoSpaceDE w:val="0"/>
        <w:autoSpaceDN w:val="0"/>
        <w:adjustRightInd w:val="0"/>
        <w:jc w:val="center"/>
        <w:rPr>
          <w:b/>
        </w:rPr>
      </w:pPr>
    </w:p>
    <w:p w:rsidR="00F96113" w:rsidRDefault="00F96113" w:rsidP="00F96113">
      <w:pPr>
        <w:autoSpaceDE w:val="0"/>
        <w:autoSpaceDN w:val="0"/>
        <w:adjustRightInd w:val="0"/>
      </w:pPr>
      <w:r w:rsidRPr="00E34318">
        <w:tab/>
      </w:r>
      <w:r w:rsidRPr="00E34318">
        <w:tab/>
      </w:r>
      <w:proofErr w:type="gramStart"/>
      <w:r w:rsidR="00036D1D">
        <w:t xml:space="preserve">On </w:t>
      </w:r>
      <w:proofErr w:type="gramEnd"/>
      <w:r w:rsidR="00036D1D"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="00036D1D">
        <w:instrText xml:space="preserve"> FORMTEXT </w:instrText>
      </w:r>
      <w:r w:rsidR="00036D1D">
        <w:fldChar w:fldCharType="separate"/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fldChar w:fldCharType="end"/>
      </w:r>
      <w:bookmarkEnd w:id="1"/>
      <w:r w:rsidR="00036D1D">
        <w:t>, t</w:t>
      </w:r>
      <w:r w:rsidRPr="00E34318">
        <w:t xml:space="preserve">he above Court appointed </w:t>
      </w:r>
      <w:r w:rsidR="00A55461"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A55461">
        <w:instrText xml:space="preserve"> FORMTEXT </w:instrText>
      </w:r>
      <w:r w:rsidR="00A55461">
        <w:fldChar w:fldCharType="separate"/>
      </w:r>
      <w:r w:rsidR="00A55461">
        <w:rPr>
          <w:noProof/>
        </w:rPr>
        <w:t> </w:t>
      </w:r>
      <w:r w:rsidR="00A55461">
        <w:rPr>
          <w:noProof/>
        </w:rPr>
        <w:t> </w:t>
      </w:r>
      <w:r w:rsidR="00A55461">
        <w:rPr>
          <w:noProof/>
        </w:rPr>
        <w:t> </w:t>
      </w:r>
      <w:r w:rsidR="00A55461">
        <w:rPr>
          <w:noProof/>
        </w:rPr>
        <w:t> </w:t>
      </w:r>
      <w:r w:rsidR="00A55461">
        <w:rPr>
          <w:noProof/>
        </w:rPr>
        <w:t> </w:t>
      </w:r>
      <w:r w:rsidR="00A55461">
        <w:fldChar w:fldCharType="end"/>
      </w:r>
      <w:bookmarkEnd w:id="2"/>
      <w:r>
        <w:t xml:space="preserve"> as</w:t>
      </w:r>
      <w:r w:rsidRPr="00E34318">
        <w:t xml:space="preserve"> Personal Representative of </w:t>
      </w:r>
      <w:r>
        <w:t>Decedent's</w:t>
      </w:r>
      <w:r w:rsidRPr="00E34318">
        <w:t xml:space="preserve"> estate</w:t>
      </w:r>
      <w:r w:rsidR="003A41E9">
        <w:t xml:space="preserve">, who has </w:t>
      </w:r>
      <w:r w:rsidR="00036D1D">
        <w:t xml:space="preserve">published a Probate Notice to Creditors under RCW 11.40.020.  </w:t>
      </w:r>
      <w:proofErr w:type="gramStart"/>
      <w:r w:rsidR="00036D1D">
        <w:t xml:space="preserve">On </w:t>
      </w:r>
      <w:proofErr w:type="gramEnd"/>
      <w:r w:rsidR="00036D1D"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036D1D">
        <w:instrText xml:space="preserve"> FORMTEXT </w:instrText>
      </w:r>
      <w:r w:rsidR="00036D1D">
        <w:fldChar w:fldCharType="separate"/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fldChar w:fldCharType="end"/>
      </w:r>
      <w:bookmarkEnd w:id="3"/>
      <w:r w:rsidR="00036D1D">
        <w:t xml:space="preserve">, the Personal Representative resigned, and the above Court appointed </w:t>
      </w:r>
      <w:r w:rsidR="00036D1D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036D1D">
        <w:instrText xml:space="preserve"> FORMTEXT </w:instrText>
      </w:r>
      <w:r w:rsidR="00036D1D">
        <w:fldChar w:fldCharType="separate"/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rPr>
          <w:noProof/>
        </w:rPr>
        <w:t> </w:t>
      </w:r>
      <w:r w:rsidR="00036D1D">
        <w:fldChar w:fldCharType="end"/>
      </w:r>
      <w:bookmarkEnd w:id="4"/>
      <w:r w:rsidR="00036D1D">
        <w:t xml:space="preserve"> as successor Personal Representative of Decedent’s estate.  The time between the resignation of the initial Personal Representative and first publication of this Notice </w:t>
      </w:r>
      <w:r w:rsidR="003A41E9">
        <w:t>regarding the</w:t>
      </w:r>
      <w:r w:rsidR="00036D1D">
        <w:t xml:space="preserve"> appointment of successor Personal Representative shall be added to the time within which a claim must be presented.  </w:t>
      </w:r>
      <w:r w:rsidR="003A41E9">
        <w:t>This Notice, however, does not extend the twenty-four month self-executing bar under RCW 11.40.051.</w:t>
      </w:r>
    </w:p>
    <w:p w:rsidR="003A41E9" w:rsidRDefault="003A41E9" w:rsidP="00F96113">
      <w:pPr>
        <w:autoSpaceDE w:val="0"/>
        <w:autoSpaceDN w:val="0"/>
        <w:adjustRightInd w:val="0"/>
      </w:pPr>
    </w:p>
    <w:p w:rsidR="003A41E9" w:rsidRPr="003A41E9" w:rsidRDefault="003A41E9" w:rsidP="003A41E9">
      <w:pPr>
        <w:autoSpaceDE w:val="0"/>
        <w:autoSpaceDN w:val="0"/>
        <w:adjustRightInd w:val="0"/>
      </w:pPr>
      <w:r w:rsidRPr="003A41E9">
        <w:t xml:space="preserve">Date of First Publication of this Notice:  </w:t>
      </w:r>
      <w:proofErr w:type="gramStart"/>
      <w:r w:rsidRPr="003A41E9">
        <w:rPr>
          <w:b/>
        </w:rPr>
        <w:t xml:space="preserve">March </w:t>
      </w:r>
      <w:proofErr w:type="gramEnd"/>
      <w:r w:rsidRPr="003A41E9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3A41E9">
        <w:rPr>
          <w:b/>
        </w:rPr>
        <w:instrText xml:space="preserve"> FORMTEXT </w:instrText>
      </w:r>
      <w:r w:rsidRPr="003A41E9">
        <w:rPr>
          <w:b/>
        </w:rPr>
      </w:r>
      <w:r w:rsidRPr="003A41E9">
        <w:rPr>
          <w:b/>
        </w:rPr>
        <w:fldChar w:fldCharType="separate"/>
      </w:r>
      <w:r w:rsidRPr="003A41E9">
        <w:rPr>
          <w:b/>
          <w:noProof/>
        </w:rPr>
        <w:t> </w:t>
      </w:r>
      <w:r w:rsidRPr="003A41E9">
        <w:rPr>
          <w:b/>
          <w:noProof/>
        </w:rPr>
        <w:t> </w:t>
      </w:r>
      <w:r w:rsidRPr="003A41E9">
        <w:rPr>
          <w:b/>
          <w:noProof/>
        </w:rPr>
        <w:t> </w:t>
      </w:r>
      <w:r w:rsidRPr="003A41E9">
        <w:rPr>
          <w:b/>
          <w:noProof/>
        </w:rPr>
        <w:t> </w:t>
      </w:r>
      <w:r w:rsidRPr="003A41E9">
        <w:rPr>
          <w:b/>
          <w:noProof/>
        </w:rPr>
        <w:t> </w:t>
      </w:r>
      <w:r w:rsidRPr="003A41E9">
        <w:rPr>
          <w:b/>
        </w:rPr>
        <w:fldChar w:fldCharType="end"/>
      </w:r>
      <w:bookmarkEnd w:id="5"/>
      <w:r w:rsidRPr="003A41E9">
        <w:rPr>
          <w:b/>
        </w:rPr>
        <w:t>, 2009</w:t>
      </w:r>
    </w:p>
    <w:p w:rsidR="00F96113" w:rsidRDefault="00F96113" w:rsidP="00FA4985">
      <w:pPr>
        <w:autoSpaceDE w:val="0"/>
        <w:autoSpaceDN w:val="0"/>
        <w:adjustRightInd w:val="0"/>
      </w:pPr>
    </w:p>
    <w:p w:rsidR="00747F35" w:rsidRDefault="00747F35" w:rsidP="003E6534">
      <w:pPr>
        <w:autoSpaceDE w:val="0"/>
        <w:autoSpaceDN w:val="0"/>
        <w:adjustRightInd w:val="0"/>
      </w:pPr>
      <w:r>
        <w:t xml:space="preserve">Richard Wills, </w:t>
      </w:r>
      <w:smartTag w:uri="urn:schemas-microsoft-com:office:smarttags" w:element="stockticker">
        <w:r>
          <w:t>WSBA</w:t>
        </w:r>
      </w:smartTag>
      <w:r>
        <w:t xml:space="preserve"> 19720</w:t>
      </w:r>
    </w:p>
    <w:p w:rsidR="003E6534" w:rsidRDefault="006D0239" w:rsidP="003E6534">
      <w:pPr>
        <w:autoSpaceDE w:val="0"/>
        <w:autoSpaceDN w:val="0"/>
        <w:adjustRightInd w:val="0"/>
      </w:pPr>
      <w:r>
        <w:t>Attorney</w:t>
      </w:r>
      <w:r w:rsidR="00747F35">
        <w:t xml:space="preserve"> for </w:t>
      </w:r>
      <w:r w:rsidR="00F96113">
        <w:rPr>
          <w:szCs w:val="20"/>
        </w:rPr>
        <w:t>the</w:t>
      </w:r>
      <w:r w:rsidR="00747F35">
        <w:t xml:space="preserve"> </w:t>
      </w:r>
      <w:r w:rsidR="003A41E9">
        <w:t xml:space="preserve">successor </w:t>
      </w:r>
      <w:r w:rsidR="000C41CD" w:rsidRPr="00E34318">
        <w:t>Personal Representative</w:t>
      </w:r>
    </w:p>
    <w:p w:rsidR="000666B1" w:rsidRDefault="006D0239" w:rsidP="003E6534">
      <w:pPr>
        <w:autoSpaceDE w:val="0"/>
        <w:autoSpaceDN w:val="0"/>
        <w:adjustRightInd w:val="0"/>
      </w:pPr>
      <w:proofErr w:type="gramStart"/>
      <w:smartTag w:uri="urn:schemas-microsoft-com:office:smarttags" w:element="Street">
        <w:smartTag w:uri="urn:schemas-microsoft-com:office:smarttags" w:element="address">
          <w:r>
            <w:t>20122  163</w:t>
          </w:r>
          <w:r w:rsidRPr="006D0239">
            <w:rPr>
              <w:vertAlign w:val="superscript"/>
            </w:rPr>
            <w:t>rd</w:t>
          </w:r>
          <w:proofErr w:type="gramEnd"/>
          <w:r>
            <w:t xml:space="preserve"> Ave NE</w:t>
          </w:r>
        </w:smartTag>
      </w:smartTag>
    </w:p>
    <w:p w:rsidR="00FA4985" w:rsidRPr="00E34318" w:rsidRDefault="006D0239" w:rsidP="003E6534">
      <w:pPr>
        <w:autoSpaceDE w:val="0"/>
        <w:autoSpaceDN w:val="0"/>
        <w:adjustRightInd w:val="0"/>
      </w:pPr>
      <w:bookmarkStart w:id="6" w:name="_GoBack"/>
      <w:smartTag w:uri="urn:schemas-microsoft-com:office:smarttags" w:element="place">
        <w:smartTag w:uri="urn:schemas-microsoft-com:office:smarttags" w:element="City">
          <w:r>
            <w:t>Woodinville</w:t>
          </w:r>
        </w:smartTag>
        <w:r w:rsidR="00747F35">
          <w:t xml:space="preserve">, </w:t>
        </w:r>
        <w:smartTag w:uri="urn:schemas-microsoft-com:office:smarttags" w:element="State">
          <w:r w:rsidR="00747F35">
            <w:t>WA</w:t>
          </w:r>
        </w:smartTag>
        <w:r w:rsidR="00747F35">
          <w:t xml:space="preserve"> </w:t>
        </w:r>
        <w:smartTag w:uri="urn:schemas-microsoft-com:office:smarttags" w:element="PostalCode">
          <w:r w:rsidR="00747F35">
            <w:t>98</w:t>
          </w:r>
          <w:r>
            <w:t>072</w:t>
          </w:r>
        </w:smartTag>
      </w:smartTag>
      <w:bookmarkEnd w:id="6"/>
    </w:p>
    <w:sectPr w:rsidR="00FA4985" w:rsidRPr="00E34318" w:rsidSect="0016118B">
      <w:footerReference w:type="default" r:id="rId8"/>
      <w:pgSz w:w="12240" w:h="15840" w:code="1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D5" w:rsidRDefault="004419D5">
      <w:r>
        <w:separator/>
      </w:r>
    </w:p>
  </w:endnote>
  <w:endnote w:type="continuationSeparator" w:id="0">
    <w:p w:rsidR="004419D5" w:rsidRDefault="0044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4428"/>
    </w:tblGrid>
    <w:tr w:rsidR="007E0DAF">
      <w:tc>
        <w:tcPr>
          <w:tcW w:w="4428" w:type="dxa"/>
        </w:tcPr>
        <w:p w:rsidR="007E0DAF" w:rsidRDefault="007E0DAF" w:rsidP="00C808F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Probate Notice to Creditors</w:t>
          </w:r>
          <w:r w:rsidR="003A41E9">
            <w:rPr>
              <w:sz w:val="20"/>
              <w:szCs w:val="20"/>
            </w:rPr>
            <w:t xml:space="preserve"> upon Replacement of</w:t>
          </w:r>
        </w:p>
        <w:p w:rsidR="003A41E9" w:rsidRDefault="003A41E9" w:rsidP="00C808F0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Personal Representative</w:t>
          </w:r>
        </w:p>
        <w:p w:rsidR="007E0DAF" w:rsidRDefault="007E0DAF" w:rsidP="00C808F0">
          <w:pPr>
            <w:pStyle w:val="Footer"/>
            <w:rPr>
              <w:sz w:val="20"/>
              <w:szCs w:val="20"/>
            </w:rPr>
          </w:pPr>
          <w:r w:rsidRPr="00CF57A6">
            <w:rPr>
              <w:sz w:val="20"/>
              <w:szCs w:val="20"/>
            </w:rPr>
            <w:t>RCW 11.</w:t>
          </w:r>
          <w:r>
            <w:rPr>
              <w:sz w:val="20"/>
              <w:szCs w:val="20"/>
            </w:rPr>
            <w:t>40.</w:t>
          </w:r>
          <w:r w:rsidR="003A41E9">
            <w:rPr>
              <w:sz w:val="20"/>
              <w:szCs w:val="20"/>
            </w:rPr>
            <w:t>150</w:t>
          </w:r>
        </w:p>
        <w:p w:rsidR="007E0DAF" w:rsidRPr="00C808F0" w:rsidRDefault="007E0DAF" w:rsidP="00C808F0">
          <w:pPr>
            <w:pStyle w:val="Footer"/>
            <w:rPr>
              <w:sz w:val="20"/>
              <w:szCs w:val="20"/>
            </w:rPr>
          </w:pPr>
          <w:r w:rsidRPr="00C808F0">
            <w:rPr>
              <w:sz w:val="20"/>
              <w:szCs w:val="20"/>
            </w:rPr>
            <w:t xml:space="preserve">Page </w:t>
          </w:r>
          <w:r w:rsidRPr="00C808F0">
            <w:rPr>
              <w:rStyle w:val="PageNumber"/>
              <w:sz w:val="20"/>
              <w:szCs w:val="20"/>
            </w:rPr>
            <w:fldChar w:fldCharType="begin"/>
          </w:r>
          <w:r w:rsidRPr="00C808F0">
            <w:rPr>
              <w:rStyle w:val="PageNumber"/>
              <w:sz w:val="20"/>
              <w:szCs w:val="20"/>
            </w:rPr>
            <w:instrText xml:space="preserve"> PAGE </w:instrText>
          </w:r>
          <w:r w:rsidRPr="00C808F0">
            <w:rPr>
              <w:rStyle w:val="PageNumber"/>
              <w:sz w:val="20"/>
              <w:szCs w:val="20"/>
            </w:rPr>
            <w:fldChar w:fldCharType="separate"/>
          </w:r>
          <w:r w:rsidR="00C037AE">
            <w:rPr>
              <w:rStyle w:val="PageNumber"/>
              <w:noProof/>
              <w:sz w:val="20"/>
              <w:szCs w:val="20"/>
            </w:rPr>
            <w:t>1</w:t>
          </w:r>
          <w:r w:rsidRPr="00C808F0">
            <w:rPr>
              <w:rStyle w:val="PageNumber"/>
              <w:sz w:val="20"/>
              <w:szCs w:val="20"/>
            </w:rPr>
            <w:fldChar w:fldCharType="end"/>
          </w:r>
          <w:r w:rsidRPr="00C808F0">
            <w:rPr>
              <w:rStyle w:val="PageNumber"/>
              <w:sz w:val="20"/>
              <w:szCs w:val="20"/>
            </w:rPr>
            <w:t xml:space="preserve"> of </w:t>
          </w:r>
          <w:r w:rsidRPr="00C808F0">
            <w:rPr>
              <w:rStyle w:val="PageNumber"/>
              <w:sz w:val="20"/>
              <w:szCs w:val="20"/>
            </w:rPr>
            <w:fldChar w:fldCharType="begin"/>
          </w:r>
          <w:r w:rsidRPr="00C808F0">
            <w:rPr>
              <w:rStyle w:val="PageNumber"/>
              <w:sz w:val="20"/>
              <w:szCs w:val="20"/>
            </w:rPr>
            <w:instrText xml:space="preserve"> NUMPAGES </w:instrText>
          </w:r>
          <w:r w:rsidRPr="00C808F0">
            <w:rPr>
              <w:rStyle w:val="PageNumber"/>
              <w:sz w:val="20"/>
              <w:szCs w:val="20"/>
            </w:rPr>
            <w:fldChar w:fldCharType="separate"/>
          </w:r>
          <w:r w:rsidR="00C037AE">
            <w:rPr>
              <w:rStyle w:val="PageNumber"/>
              <w:noProof/>
              <w:sz w:val="20"/>
              <w:szCs w:val="20"/>
            </w:rPr>
            <w:t>1</w:t>
          </w:r>
          <w:r w:rsidRPr="00C808F0">
            <w:rPr>
              <w:rStyle w:val="PageNumber"/>
              <w:sz w:val="20"/>
              <w:szCs w:val="20"/>
            </w:rPr>
            <w:fldChar w:fldCharType="end"/>
          </w:r>
        </w:p>
      </w:tc>
      <w:tc>
        <w:tcPr>
          <w:tcW w:w="4428" w:type="dxa"/>
        </w:tcPr>
        <w:p w:rsidR="007E0DAF" w:rsidRDefault="007E0DAF" w:rsidP="0016118B">
          <w:pPr>
            <w:pStyle w:val="Footer"/>
            <w:rPr>
              <w:b/>
              <w:sz w:val="20"/>
              <w:szCs w:val="20"/>
            </w:rPr>
          </w:pPr>
          <w:smartTag w:uri="urn:schemas-microsoft-com:office:smarttags" w:element="State">
            <w:smartTag w:uri="urn:schemas-microsoft-com:office:smarttags" w:element="place">
              <w:r w:rsidRPr="00047932">
                <w:rPr>
                  <w:b/>
                  <w:sz w:val="20"/>
                  <w:szCs w:val="20"/>
                </w:rPr>
                <w:t>WASHINGTON</w:t>
              </w:r>
            </w:smartTag>
          </w:smartTag>
          <w:r w:rsidRPr="00047932">
            <w:rPr>
              <w:b/>
              <w:sz w:val="20"/>
              <w:szCs w:val="20"/>
            </w:rPr>
            <w:t xml:space="preserve"> PROBATE</w:t>
          </w:r>
        </w:p>
        <w:p w:rsidR="007E0DAF" w:rsidRPr="00047932" w:rsidRDefault="007E0DAF" w:rsidP="0016118B">
          <w:pPr>
            <w:pStyle w:val="Footer"/>
            <w:rPr>
              <w:b/>
              <w:sz w:val="20"/>
              <w:szCs w:val="20"/>
            </w:rPr>
          </w:pPr>
          <w:r w:rsidRPr="00893F4B">
            <w:rPr>
              <w:sz w:val="20"/>
              <w:szCs w:val="20"/>
            </w:rPr>
            <w:t>Richard Wills</w:t>
          </w:r>
          <w:r>
            <w:rPr>
              <w:sz w:val="20"/>
              <w:szCs w:val="20"/>
            </w:rPr>
            <w:t xml:space="preserve"> --- WSBA 19720</w:t>
          </w:r>
        </w:p>
        <w:p w:rsidR="007E0DAF" w:rsidRPr="00047932" w:rsidRDefault="006D0239" w:rsidP="0016118B">
          <w:pPr>
            <w:pStyle w:val="Footer"/>
            <w:rPr>
              <w:sz w:val="20"/>
              <w:szCs w:val="20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sz w:val="20"/>
                  <w:szCs w:val="20"/>
                </w:rPr>
                <w:t>20122  163</w:t>
              </w:r>
              <w:r w:rsidRPr="006D0239">
                <w:rPr>
                  <w:sz w:val="20"/>
                  <w:szCs w:val="20"/>
                  <w:vertAlign w:val="superscript"/>
                </w:rPr>
                <w:t>rd</w:t>
              </w:r>
              <w:r>
                <w:rPr>
                  <w:sz w:val="20"/>
                  <w:szCs w:val="20"/>
                </w:rPr>
                <w:t xml:space="preserve"> Ave NE</w:t>
              </w:r>
            </w:smartTag>
          </w:smartTag>
        </w:p>
        <w:p w:rsidR="007E0DAF" w:rsidRPr="00047932" w:rsidRDefault="006D0239" w:rsidP="0016118B">
          <w:pPr>
            <w:pStyle w:val="Footer"/>
            <w:rPr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20"/>
                  <w:szCs w:val="20"/>
                </w:rPr>
                <w:t>Woodinville</w:t>
              </w:r>
            </w:smartTag>
            <w:r w:rsidR="007E0DAF" w:rsidRPr="00047932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="007E0DAF" w:rsidRPr="00047932">
                <w:rPr>
                  <w:sz w:val="20"/>
                  <w:szCs w:val="20"/>
                </w:rPr>
                <w:t>WA</w:t>
              </w:r>
            </w:smartTag>
            <w:r w:rsidR="007E0DAF" w:rsidRPr="00047932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="007E0DAF" w:rsidRPr="00047932">
                <w:rPr>
                  <w:sz w:val="20"/>
                  <w:szCs w:val="20"/>
                </w:rPr>
                <w:t>98</w:t>
              </w:r>
              <w:r>
                <w:rPr>
                  <w:sz w:val="20"/>
                  <w:szCs w:val="20"/>
                </w:rPr>
                <w:t>072</w:t>
              </w:r>
            </w:smartTag>
          </w:smartTag>
          <w:r w:rsidR="007E0DAF">
            <w:rPr>
              <w:sz w:val="20"/>
              <w:szCs w:val="20"/>
            </w:rPr>
            <w:t xml:space="preserve"> --- </w:t>
          </w:r>
          <w:r w:rsidR="007E0DAF" w:rsidRPr="00047932">
            <w:rPr>
              <w:sz w:val="20"/>
              <w:szCs w:val="20"/>
            </w:rPr>
            <w:t>206 545-1463</w:t>
          </w:r>
        </w:p>
        <w:p w:rsidR="007E0DAF" w:rsidRPr="00470A63" w:rsidRDefault="007E0DAF" w:rsidP="0016118B">
          <w:pPr>
            <w:pStyle w:val="Footer"/>
            <w:rPr>
              <w:vanish/>
              <w:sz w:val="20"/>
              <w:szCs w:val="20"/>
            </w:rPr>
          </w:pPr>
          <w:r w:rsidRPr="00047932">
            <w:rPr>
              <w:sz w:val="20"/>
              <w:szCs w:val="20"/>
            </w:rPr>
            <w:t>Richard</w:t>
          </w:r>
          <w:r>
            <w:rPr>
              <w:sz w:val="20"/>
              <w:szCs w:val="20"/>
            </w:rPr>
            <w:t>Wills</w:t>
          </w:r>
          <w:r w:rsidRPr="00047932">
            <w:rPr>
              <w:sz w:val="20"/>
              <w:szCs w:val="20"/>
            </w:rPr>
            <w:t>@Washington-Probate.com</w:t>
          </w:r>
        </w:p>
      </w:tc>
    </w:tr>
  </w:tbl>
  <w:p w:rsidR="007E0DAF" w:rsidRPr="00CF57A6" w:rsidRDefault="007E0DAF" w:rsidP="00CF57A6">
    <w:pPr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D5" w:rsidRDefault="004419D5">
      <w:r>
        <w:separator/>
      </w:r>
    </w:p>
  </w:footnote>
  <w:footnote w:type="continuationSeparator" w:id="0">
    <w:p w:rsidR="004419D5" w:rsidRDefault="0044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0E7C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4C9B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622C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2AF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B200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BA7A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007D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426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72E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4E7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F7C3A"/>
    <w:multiLevelType w:val="hybridMultilevel"/>
    <w:tmpl w:val="22FEBFD8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1">
    <w:nsid w:val="10677D95"/>
    <w:multiLevelType w:val="hybridMultilevel"/>
    <w:tmpl w:val="4196870C"/>
    <w:lvl w:ilvl="0" w:tplc="B2E46F98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915FBC"/>
    <w:multiLevelType w:val="multilevel"/>
    <w:tmpl w:val="4196870C"/>
    <w:lvl w:ilvl="0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A143B"/>
    <w:multiLevelType w:val="hybridMultilevel"/>
    <w:tmpl w:val="9C62C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81"/>
    <w:rsid w:val="0001417E"/>
    <w:rsid w:val="00032500"/>
    <w:rsid w:val="00036D1D"/>
    <w:rsid w:val="00060EDB"/>
    <w:rsid w:val="00062377"/>
    <w:rsid w:val="000629E6"/>
    <w:rsid w:val="00065E0B"/>
    <w:rsid w:val="00065EB4"/>
    <w:rsid w:val="000666B1"/>
    <w:rsid w:val="000721C3"/>
    <w:rsid w:val="000A0B30"/>
    <w:rsid w:val="000A4D33"/>
    <w:rsid w:val="000C41CD"/>
    <w:rsid w:val="000C6386"/>
    <w:rsid w:val="001007A8"/>
    <w:rsid w:val="00103013"/>
    <w:rsid w:val="00122ACD"/>
    <w:rsid w:val="001372F7"/>
    <w:rsid w:val="0016118B"/>
    <w:rsid w:val="001F2CB1"/>
    <w:rsid w:val="002165A1"/>
    <w:rsid w:val="00227317"/>
    <w:rsid w:val="0026039B"/>
    <w:rsid w:val="00266D35"/>
    <w:rsid w:val="00273376"/>
    <w:rsid w:val="0027584E"/>
    <w:rsid w:val="0028770E"/>
    <w:rsid w:val="002B3D02"/>
    <w:rsid w:val="002D44BA"/>
    <w:rsid w:val="00313D4E"/>
    <w:rsid w:val="00332827"/>
    <w:rsid w:val="003467AF"/>
    <w:rsid w:val="003A41E9"/>
    <w:rsid w:val="003B39A8"/>
    <w:rsid w:val="003B51E3"/>
    <w:rsid w:val="003C604C"/>
    <w:rsid w:val="003E6534"/>
    <w:rsid w:val="00402623"/>
    <w:rsid w:val="00411D08"/>
    <w:rsid w:val="00412374"/>
    <w:rsid w:val="0042390A"/>
    <w:rsid w:val="00424944"/>
    <w:rsid w:val="004419D5"/>
    <w:rsid w:val="00457EF7"/>
    <w:rsid w:val="00470A63"/>
    <w:rsid w:val="004A4B2F"/>
    <w:rsid w:val="004C2F07"/>
    <w:rsid w:val="004C5AF7"/>
    <w:rsid w:val="005076F6"/>
    <w:rsid w:val="00515EEF"/>
    <w:rsid w:val="0052328C"/>
    <w:rsid w:val="00560A34"/>
    <w:rsid w:val="005624B4"/>
    <w:rsid w:val="00570643"/>
    <w:rsid w:val="00573804"/>
    <w:rsid w:val="00575E26"/>
    <w:rsid w:val="006004BA"/>
    <w:rsid w:val="00605518"/>
    <w:rsid w:val="006101F3"/>
    <w:rsid w:val="006465B8"/>
    <w:rsid w:val="00652BB7"/>
    <w:rsid w:val="00691F81"/>
    <w:rsid w:val="006A08A2"/>
    <w:rsid w:val="006B3DCD"/>
    <w:rsid w:val="006C07B0"/>
    <w:rsid w:val="006C4F8F"/>
    <w:rsid w:val="006D0239"/>
    <w:rsid w:val="006D2D6D"/>
    <w:rsid w:val="00705756"/>
    <w:rsid w:val="00733BBE"/>
    <w:rsid w:val="007362D8"/>
    <w:rsid w:val="0073692D"/>
    <w:rsid w:val="0074410C"/>
    <w:rsid w:val="00747F35"/>
    <w:rsid w:val="0077119E"/>
    <w:rsid w:val="007830C6"/>
    <w:rsid w:val="007959D8"/>
    <w:rsid w:val="007A0606"/>
    <w:rsid w:val="007A783A"/>
    <w:rsid w:val="007B507A"/>
    <w:rsid w:val="007B721C"/>
    <w:rsid w:val="007E0DAF"/>
    <w:rsid w:val="00852DBE"/>
    <w:rsid w:val="00876698"/>
    <w:rsid w:val="00895EC8"/>
    <w:rsid w:val="008B3553"/>
    <w:rsid w:val="008D275D"/>
    <w:rsid w:val="008D7F33"/>
    <w:rsid w:val="008E0D4D"/>
    <w:rsid w:val="00920C09"/>
    <w:rsid w:val="00920D68"/>
    <w:rsid w:val="00924781"/>
    <w:rsid w:val="00950BF2"/>
    <w:rsid w:val="00956F5B"/>
    <w:rsid w:val="009601D7"/>
    <w:rsid w:val="00971F68"/>
    <w:rsid w:val="00A06870"/>
    <w:rsid w:val="00A1516B"/>
    <w:rsid w:val="00A25E37"/>
    <w:rsid w:val="00A26074"/>
    <w:rsid w:val="00A4277B"/>
    <w:rsid w:val="00A55461"/>
    <w:rsid w:val="00A96333"/>
    <w:rsid w:val="00AB3F99"/>
    <w:rsid w:val="00AD22A2"/>
    <w:rsid w:val="00B04A30"/>
    <w:rsid w:val="00B206C4"/>
    <w:rsid w:val="00B261EF"/>
    <w:rsid w:val="00B33AC9"/>
    <w:rsid w:val="00B52778"/>
    <w:rsid w:val="00B873F5"/>
    <w:rsid w:val="00B91A1B"/>
    <w:rsid w:val="00BA4C43"/>
    <w:rsid w:val="00BA6277"/>
    <w:rsid w:val="00BC2B66"/>
    <w:rsid w:val="00BC2E59"/>
    <w:rsid w:val="00BF6F18"/>
    <w:rsid w:val="00C037AE"/>
    <w:rsid w:val="00C06F50"/>
    <w:rsid w:val="00C744AE"/>
    <w:rsid w:val="00C808F0"/>
    <w:rsid w:val="00C8267C"/>
    <w:rsid w:val="00C951C5"/>
    <w:rsid w:val="00CB0AD4"/>
    <w:rsid w:val="00CF166C"/>
    <w:rsid w:val="00CF57A6"/>
    <w:rsid w:val="00D21F08"/>
    <w:rsid w:val="00D402EE"/>
    <w:rsid w:val="00D65E70"/>
    <w:rsid w:val="00D760B6"/>
    <w:rsid w:val="00D84D05"/>
    <w:rsid w:val="00D85745"/>
    <w:rsid w:val="00D87D0A"/>
    <w:rsid w:val="00D937E3"/>
    <w:rsid w:val="00D93CB5"/>
    <w:rsid w:val="00DB68DB"/>
    <w:rsid w:val="00E03BAE"/>
    <w:rsid w:val="00E257D3"/>
    <w:rsid w:val="00E32AFF"/>
    <w:rsid w:val="00E34318"/>
    <w:rsid w:val="00E557D8"/>
    <w:rsid w:val="00E704EF"/>
    <w:rsid w:val="00E71350"/>
    <w:rsid w:val="00E779EB"/>
    <w:rsid w:val="00E90C38"/>
    <w:rsid w:val="00EA0908"/>
    <w:rsid w:val="00EA0CDB"/>
    <w:rsid w:val="00EC5035"/>
    <w:rsid w:val="00EE0441"/>
    <w:rsid w:val="00EF42BA"/>
    <w:rsid w:val="00F00375"/>
    <w:rsid w:val="00F0657B"/>
    <w:rsid w:val="00F16DE2"/>
    <w:rsid w:val="00F334D1"/>
    <w:rsid w:val="00F3771D"/>
    <w:rsid w:val="00F4161F"/>
    <w:rsid w:val="00F42466"/>
    <w:rsid w:val="00F53DC2"/>
    <w:rsid w:val="00F61481"/>
    <w:rsid w:val="00F63883"/>
    <w:rsid w:val="00F67047"/>
    <w:rsid w:val="00F96113"/>
    <w:rsid w:val="00FA4985"/>
    <w:rsid w:val="00FB4F0E"/>
    <w:rsid w:val="00FE591B"/>
    <w:rsid w:val="00FF2347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0"/>
    <w:rPr>
      <w:sz w:val="24"/>
      <w:szCs w:val="24"/>
    </w:rPr>
  </w:style>
  <w:style w:type="paragraph" w:styleId="Heading1">
    <w:name w:val="heading 1"/>
    <w:basedOn w:val="Normal"/>
    <w:next w:val="Normal"/>
    <w:qFormat/>
    <w:rsid w:val="00E0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3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3B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3B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03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3B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3BA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3B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3B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59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9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7B0"/>
  </w:style>
  <w:style w:type="paragraph" w:styleId="BalloonText">
    <w:name w:val="Balloon Text"/>
    <w:basedOn w:val="Normal"/>
    <w:semiHidden/>
    <w:rsid w:val="00EA0C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03BAE"/>
    <w:pPr>
      <w:spacing w:after="120"/>
      <w:ind w:left="1440" w:right="1440"/>
    </w:pPr>
  </w:style>
  <w:style w:type="paragraph" w:styleId="BodyText">
    <w:name w:val="Body Text"/>
    <w:basedOn w:val="Normal"/>
    <w:rsid w:val="00E03BAE"/>
    <w:pPr>
      <w:spacing w:after="120"/>
    </w:pPr>
  </w:style>
  <w:style w:type="paragraph" w:styleId="BodyText2">
    <w:name w:val="Body Text 2"/>
    <w:basedOn w:val="Normal"/>
    <w:rsid w:val="00E03BAE"/>
    <w:pPr>
      <w:spacing w:after="120" w:line="480" w:lineRule="auto"/>
    </w:pPr>
  </w:style>
  <w:style w:type="paragraph" w:styleId="BodyText3">
    <w:name w:val="Body Text 3"/>
    <w:basedOn w:val="Normal"/>
    <w:rsid w:val="00E03BA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03BAE"/>
    <w:pPr>
      <w:ind w:firstLine="210"/>
    </w:pPr>
  </w:style>
  <w:style w:type="paragraph" w:styleId="BodyTextIndent">
    <w:name w:val="Body Text Indent"/>
    <w:basedOn w:val="Normal"/>
    <w:rsid w:val="00E03BAE"/>
    <w:pPr>
      <w:spacing w:after="120"/>
      <w:ind w:left="360"/>
    </w:pPr>
  </w:style>
  <w:style w:type="paragraph" w:styleId="BodyTextFirstIndent2">
    <w:name w:val="Body Text First Indent 2"/>
    <w:basedOn w:val="BodyTextIndent"/>
    <w:rsid w:val="00E03BAE"/>
    <w:pPr>
      <w:ind w:firstLine="210"/>
    </w:pPr>
  </w:style>
  <w:style w:type="paragraph" w:styleId="BodyTextIndent2">
    <w:name w:val="Body Text Indent 2"/>
    <w:basedOn w:val="Normal"/>
    <w:rsid w:val="00E03BA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03BA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03BA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E03BAE"/>
    <w:pPr>
      <w:ind w:left="4320"/>
    </w:pPr>
  </w:style>
  <w:style w:type="paragraph" w:styleId="CommentText">
    <w:name w:val="annotation text"/>
    <w:basedOn w:val="Normal"/>
    <w:semiHidden/>
    <w:rsid w:val="00E03B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3BAE"/>
    <w:rPr>
      <w:b/>
      <w:bCs/>
    </w:rPr>
  </w:style>
  <w:style w:type="paragraph" w:styleId="Date">
    <w:name w:val="Date"/>
    <w:basedOn w:val="Normal"/>
    <w:next w:val="Normal"/>
    <w:rsid w:val="00E03BAE"/>
  </w:style>
  <w:style w:type="paragraph" w:styleId="DocumentMap">
    <w:name w:val="Document Map"/>
    <w:basedOn w:val="Normal"/>
    <w:semiHidden/>
    <w:rsid w:val="00E03BA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03BAE"/>
  </w:style>
  <w:style w:type="paragraph" w:styleId="EndnoteText">
    <w:name w:val="endnote text"/>
    <w:basedOn w:val="Normal"/>
    <w:semiHidden/>
    <w:rsid w:val="00E03BAE"/>
    <w:rPr>
      <w:sz w:val="20"/>
      <w:szCs w:val="20"/>
    </w:rPr>
  </w:style>
  <w:style w:type="paragraph" w:styleId="EnvelopeAddress">
    <w:name w:val="envelope address"/>
    <w:basedOn w:val="Normal"/>
    <w:rsid w:val="00E03B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3BAE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E03BAE"/>
    <w:rPr>
      <w:sz w:val="20"/>
      <w:szCs w:val="20"/>
    </w:rPr>
  </w:style>
  <w:style w:type="paragraph" w:styleId="HTMLAddress">
    <w:name w:val="HTML Address"/>
    <w:basedOn w:val="Normal"/>
    <w:rsid w:val="00E03BAE"/>
    <w:rPr>
      <w:i/>
      <w:iCs/>
    </w:rPr>
  </w:style>
  <w:style w:type="paragraph" w:styleId="HTMLPreformatted">
    <w:name w:val="HTML Preformatted"/>
    <w:basedOn w:val="Normal"/>
    <w:rsid w:val="00E03BAE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03BA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03BA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03BA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03BA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03BA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03BA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03BA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03BA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03BA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03BAE"/>
    <w:rPr>
      <w:rFonts w:ascii="Arial" w:hAnsi="Arial" w:cs="Arial"/>
      <w:b/>
      <w:bCs/>
    </w:rPr>
  </w:style>
  <w:style w:type="paragraph" w:styleId="List">
    <w:name w:val="List"/>
    <w:basedOn w:val="Normal"/>
    <w:rsid w:val="00E03BAE"/>
    <w:pPr>
      <w:ind w:left="360" w:hanging="360"/>
    </w:pPr>
  </w:style>
  <w:style w:type="paragraph" w:styleId="List2">
    <w:name w:val="List 2"/>
    <w:basedOn w:val="Normal"/>
    <w:rsid w:val="00E03BAE"/>
    <w:pPr>
      <w:ind w:left="720" w:hanging="360"/>
    </w:pPr>
  </w:style>
  <w:style w:type="paragraph" w:styleId="List3">
    <w:name w:val="List 3"/>
    <w:basedOn w:val="Normal"/>
    <w:rsid w:val="00E03BAE"/>
    <w:pPr>
      <w:ind w:left="1080" w:hanging="360"/>
    </w:pPr>
  </w:style>
  <w:style w:type="paragraph" w:styleId="List4">
    <w:name w:val="List 4"/>
    <w:basedOn w:val="Normal"/>
    <w:rsid w:val="00E03BAE"/>
    <w:pPr>
      <w:ind w:left="1440" w:hanging="360"/>
    </w:pPr>
  </w:style>
  <w:style w:type="paragraph" w:styleId="List5">
    <w:name w:val="List 5"/>
    <w:basedOn w:val="Normal"/>
    <w:rsid w:val="00E03BAE"/>
    <w:pPr>
      <w:ind w:left="1800" w:hanging="360"/>
    </w:pPr>
  </w:style>
  <w:style w:type="paragraph" w:styleId="ListBullet">
    <w:name w:val="List Bullet"/>
    <w:basedOn w:val="Normal"/>
    <w:autoRedefine/>
    <w:rsid w:val="00E03BAE"/>
    <w:pPr>
      <w:numPr>
        <w:numId w:val="1"/>
      </w:numPr>
    </w:pPr>
  </w:style>
  <w:style w:type="paragraph" w:styleId="ListBullet2">
    <w:name w:val="List Bullet 2"/>
    <w:basedOn w:val="Normal"/>
    <w:autoRedefine/>
    <w:rsid w:val="00E03BAE"/>
    <w:pPr>
      <w:numPr>
        <w:numId w:val="2"/>
      </w:numPr>
    </w:pPr>
  </w:style>
  <w:style w:type="paragraph" w:styleId="ListBullet3">
    <w:name w:val="List Bullet 3"/>
    <w:basedOn w:val="Normal"/>
    <w:autoRedefine/>
    <w:rsid w:val="00E03BAE"/>
    <w:pPr>
      <w:numPr>
        <w:numId w:val="3"/>
      </w:numPr>
    </w:pPr>
  </w:style>
  <w:style w:type="paragraph" w:styleId="ListBullet4">
    <w:name w:val="List Bullet 4"/>
    <w:basedOn w:val="Normal"/>
    <w:autoRedefine/>
    <w:rsid w:val="00E03BAE"/>
    <w:pPr>
      <w:numPr>
        <w:numId w:val="4"/>
      </w:numPr>
    </w:pPr>
  </w:style>
  <w:style w:type="paragraph" w:styleId="ListBullet5">
    <w:name w:val="List Bullet 5"/>
    <w:basedOn w:val="Normal"/>
    <w:autoRedefine/>
    <w:rsid w:val="00E03BAE"/>
    <w:pPr>
      <w:numPr>
        <w:numId w:val="5"/>
      </w:numPr>
    </w:pPr>
  </w:style>
  <w:style w:type="paragraph" w:styleId="ListContinue">
    <w:name w:val="List Continue"/>
    <w:basedOn w:val="Normal"/>
    <w:rsid w:val="00E03BAE"/>
    <w:pPr>
      <w:spacing w:after="120"/>
      <w:ind w:left="360"/>
    </w:pPr>
  </w:style>
  <w:style w:type="paragraph" w:styleId="ListContinue2">
    <w:name w:val="List Continue 2"/>
    <w:basedOn w:val="Normal"/>
    <w:rsid w:val="00E03BAE"/>
    <w:pPr>
      <w:spacing w:after="120"/>
      <w:ind w:left="720"/>
    </w:pPr>
  </w:style>
  <w:style w:type="paragraph" w:styleId="ListContinue3">
    <w:name w:val="List Continue 3"/>
    <w:basedOn w:val="Normal"/>
    <w:rsid w:val="00E03BAE"/>
    <w:pPr>
      <w:spacing w:after="120"/>
      <w:ind w:left="1080"/>
    </w:pPr>
  </w:style>
  <w:style w:type="paragraph" w:styleId="ListContinue4">
    <w:name w:val="List Continue 4"/>
    <w:basedOn w:val="Normal"/>
    <w:rsid w:val="00E03BAE"/>
    <w:pPr>
      <w:spacing w:after="120"/>
      <w:ind w:left="1440"/>
    </w:pPr>
  </w:style>
  <w:style w:type="paragraph" w:styleId="ListContinue5">
    <w:name w:val="List Continue 5"/>
    <w:basedOn w:val="Normal"/>
    <w:rsid w:val="00E03BAE"/>
    <w:pPr>
      <w:spacing w:after="120"/>
      <w:ind w:left="1800"/>
    </w:pPr>
  </w:style>
  <w:style w:type="paragraph" w:styleId="ListNumber">
    <w:name w:val="List Number"/>
    <w:basedOn w:val="Normal"/>
    <w:rsid w:val="00E03BAE"/>
    <w:pPr>
      <w:numPr>
        <w:numId w:val="6"/>
      </w:numPr>
    </w:pPr>
  </w:style>
  <w:style w:type="paragraph" w:styleId="ListNumber2">
    <w:name w:val="List Number 2"/>
    <w:basedOn w:val="Normal"/>
    <w:rsid w:val="00E03BAE"/>
    <w:pPr>
      <w:numPr>
        <w:numId w:val="7"/>
      </w:numPr>
    </w:pPr>
  </w:style>
  <w:style w:type="paragraph" w:styleId="ListNumber3">
    <w:name w:val="List Number 3"/>
    <w:basedOn w:val="Normal"/>
    <w:rsid w:val="00E03BAE"/>
    <w:pPr>
      <w:numPr>
        <w:numId w:val="8"/>
      </w:numPr>
    </w:pPr>
  </w:style>
  <w:style w:type="paragraph" w:styleId="ListNumber4">
    <w:name w:val="List Number 4"/>
    <w:basedOn w:val="Normal"/>
    <w:rsid w:val="00E03BAE"/>
    <w:pPr>
      <w:numPr>
        <w:numId w:val="9"/>
      </w:numPr>
    </w:pPr>
  </w:style>
  <w:style w:type="paragraph" w:styleId="ListNumber5">
    <w:name w:val="List Number 5"/>
    <w:basedOn w:val="Normal"/>
    <w:rsid w:val="00E03BAE"/>
    <w:pPr>
      <w:numPr>
        <w:numId w:val="10"/>
      </w:numPr>
    </w:pPr>
  </w:style>
  <w:style w:type="paragraph" w:styleId="MacroText">
    <w:name w:val="macro"/>
    <w:semiHidden/>
    <w:rsid w:val="00E03B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03B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E03BAE"/>
  </w:style>
  <w:style w:type="paragraph" w:styleId="NormalIndent">
    <w:name w:val="Normal Indent"/>
    <w:basedOn w:val="Normal"/>
    <w:rsid w:val="00E03BAE"/>
    <w:pPr>
      <w:ind w:left="720"/>
    </w:pPr>
  </w:style>
  <w:style w:type="paragraph" w:styleId="NoteHeading">
    <w:name w:val="Note Heading"/>
    <w:basedOn w:val="Normal"/>
    <w:next w:val="Normal"/>
    <w:rsid w:val="00E03BAE"/>
  </w:style>
  <w:style w:type="paragraph" w:styleId="PlainText">
    <w:name w:val="Plain Text"/>
    <w:basedOn w:val="Normal"/>
    <w:rsid w:val="00E03BA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03BAE"/>
  </w:style>
  <w:style w:type="paragraph" w:styleId="Signature">
    <w:name w:val="Signature"/>
    <w:basedOn w:val="Normal"/>
    <w:rsid w:val="00E03BAE"/>
    <w:pPr>
      <w:ind w:left="4320"/>
    </w:pPr>
  </w:style>
  <w:style w:type="paragraph" w:styleId="Subtitle">
    <w:name w:val="Subtitle"/>
    <w:basedOn w:val="Normal"/>
    <w:qFormat/>
    <w:rsid w:val="00E03BA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03BA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03BAE"/>
    <w:pPr>
      <w:ind w:left="480" w:hanging="480"/>
    </w:pPr>
  </w:style>
  <w:style w:type="paragraph" w:styleId="Title">
    <w:name w:val="Title"/>
    <w:basedOn w:val="Normal"/>
    <w:qFormat/>
    <w:rsid w:val="00E03B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03BA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03BAE"/>
  </w:style>
  <w:style w:type="paragraph" w:styleId="TOC2">
    <w:name w:val="toc 2"/>
    <w:basedOn w:val="Normal"/>
    <w:next w:val="Normal"/>
    <w:autoRedefine/>
    <w:semiHidden/>
    <w:rsid w:val="00E03BAE"/>
    <w:pPr>
      <w:ind w:left="240"/>
    </w:pPr>
  </w:style>
  <w:style w:type="paragraph" w:styleId="TOC3">
    <w:name w:val="toc 3"/>
    <w:basedOn w:val="Normal"/>
    <w:next w:val="Normal"/>
    <w:autoRedefine/>
    <w:semiHidden/>
    <w:rsid w:val="00E03BAE"/>
    <w:pPr>
      <w:ind w:left="480"/>
    </w:pPr>
  </w:style>
  <w:style w:type="paragraph" w:styleId="TOC4">
    <w:name w:val="toc 4"/>
    <w:basedOn w:val="Normal"/>
    <w:next w:val="Normal"/>
    <w:autoRedefine/>
    <w:semiHidden/>
    <w:rsid w:val="00E03BAE"/>
    <w:pPr>
      <w:ind w:left="720"/>
    </w:pPr>
  </w:style>
  <w:style w:type="paragraph" w:styleId="TOC5">
    <w:name w:val="toc 5"/>
    <w:basedOn w:val="Normal"/>
    <w:next w:val="Normal"/>
    <w:autoRedefine/>
    <w:semiHidden/>
    <w:rsid w:val="00E03BAE"/>
    <w:pPr>
      <w:ind w:left="960"/>
    </w:pPr>
  </w:style>
  <w:style w:type="paragraph" w:styleId="TOC6">
    <w:name w:val="toc 6"/>
    <w:basedOn w:val="Normal"/>
    <w:next w:val="Normal"/>
    <w:autoRedefine/>
    <w:semiHidden/>
    <w:rsid w:val="00E03BAE"/>
    <w:pPr>
      <w:ind w:left="1200"/>
    </w:pPr>
  </w:style>
  <w:style w:type="paragraph" w:styleId="TOC7">
    <w:name w:val="toc 7"/>
    <w:basedOn w:val="Normal"/>
    <w:next w:val="Normal"/>
    <w:autoRedefine/>
    <w:semiHidden/>
    <w:rsid w:val="00E03BAE"/>
    <w:pPr>
      <w:ind w:left="1440"/>
    </w:pPr>
  </w:style>
  <w:style w:type="paragraph" w:styleId="TOC8">
    <w:name w:val="toc 8"/>
    <w:basedOn w:val="Normal"/>
    <w:next w:val="Normal"/>
    <w:autoRedefine/>
    <w:semiHidden/>
    <w:rsid w:val="00E03BAE"/>
    <w:pPr>
      <w:ind w:left="1680"/>
    </w:pPr>
  </w:style>
  <w:style w:type="paragraph" w:styleId="TOC9">
    <w:name w:val="toc 9"/>
    <w:basedOn w:val="Normal"/>
    <w:next w:val="Normal"/>
    <w:autoRedefine/>
    <w:semiHidden/>
    <w:rsid w:val="00E03BAE"/>
    <w:pPr>
      <w:ind w:left="1920"/>
    </w:pPr>
  </w:style>
  <w:style w:type="table" w:styleId="TableGrid">
    <w:name w:val="Table Grid"/>
    <w:basedOn w:val="TableNormal"/>
    <w:rsid w:val="00C80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50"/>
    <w:rPr>
      <w:sz w:val="24"/>
      <w:szCs w:val="24"/>
    </w:rPr>
  </w:style>
  <w:style w:type="paragraph" w:styleId="Heading1">
    <w:name w:val="heading 1"/>
    <w:basedOn w:val="Normal"/>
    <w:next w:val="Normal"/>
    <w:qFormat/>
    <w:rsid w:val="00E0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3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3B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3B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03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3B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3BA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3B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3B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59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9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7B0"/>
  </w:style>
  <w:style w:type="paragraph" w:styleId="BalloonText">
    <w:name w:val="Balloon Text"/>
    <w:basedOn w:val="Normal"/>
    <w:semiHidden/>
    <w:rsid w:val="00EA0C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03BAE"/>
    <w:pPr>
      <w:spacing w:after="120"/>
      <w:ind w:left="1440" w:right="1440"/>
    </w:pPr>
  </w:style>
  <w:style w:type="paragraph" w:styleId="BodyText">
    <w:name w:val="Body Text"/>
    <w:basedOn w:val="Normal"/>
    <w:rsid w:val="00E03BAE"/>
    <w:pPr>
      <w:spacing w:after="120"/>
    </w:pPr>
  </w:style>
  <w:style w:type="paragraph" w:styleId="BodyText2">
    <w:name w:val="Body Text 2"/>
    <w:basedOn w:val="Normal"/>
    <w:rsid w:val="00E03BAE"/>
    <w:pPr>
      <w:spacing w:after="120" w:line="480" w:lineRule="auto"/>
    </w:pPr>
  </w:style>
  <w:style w:type="paragraph" w:styleId="BodyText3">
    <w:name w:val="Body Text 3"/>
    <w:basedOn w:val="Normal"/>
    <w:rsid w:val="00E03BA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03BAE"/>
    <w:pPr>
      <w:ind w:firstLine="210"/>
    </w:pPr>
  </w:style>
  <w:style w:type="paragraph" w:styleId="BodyTextIndent">
    <w:name w:val="Body Text Indent"/>
    <w:basedOn w:val="Normal"/>
    <w:rsid w:val="00E03BAE"/>
    <w:pPr>
      <w:spacing w:after="120"/>
      <w:ind w:left="360"/>
    </w:pPr>
  </w:style>
  <w:style w:type="paragraph" w:styleId="BodyTextFirstIndent2">
    <w:name w:val="Body Text First Indent 2"/>
    <w:basedOn w:val="BodyTextIndent"/>
    <w:rsid w:val="00E03BAE"/>
    <w:pPr>
      <w:ind w:firstLine="210"/>
    </w:pPr>
  </w:style>
  <w:style w:type="paragraph" w:styleId="BodyTextIndent2">
    <w:name w:val="Body Text Indent 2"/>
    <w:basedOn w:val="Normal"/>
    <w:rsid w:val="00E03BA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03BAE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03BA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E03BAE"/>
    <w:pPr>
      <w:ind w:left="4320"/>
    </w:pPr>
  </w:style>
  <w:style w:type="paragraph" w:styleId="CommentText">
    <w:name w:val="annotation text"/>
    <w:basedOn w:val="Normal"/>
    <w:semiHidden/>
    <w:rsid w:val="00E03B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03BAE"/>
    <w:rPr>
      <w:b/>
      <w:bCs/>
    </w:rPr>
  </w:style>
  <w:style w:type="paragraph" w:styleId="Date">
    <w:name w:val="Date"/>
    <w:basedOn w:val="Normal"/>
    <w:next w:val="Normal"/>
    <w:rsid w:val="00E03BAE"/>
  </w:style>
  <w:style w:type="paragraph" w:styleId="DocumentMap">
    <w:name w:val="Document Map"/>
    <w:basedOn w:val="Normal"/>
    <w:semiHidden/>
    <w:rsid w:val="00E03BAE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03BAE"/>
  </w:style>
  <w:style w:type="paragraph" w:styleId="EndnoteText">
    <w:name w:val="endnote text"/>
    <w:basedOn w:val="Normal"/>
    <w:semiHidden/>
    <w:rsid w:val="00E03BAE"/>
    <w:rPr>
      <w:sz w:val="20"/>
      <w:szCs w:val="20"/>
    </w:rPr>
  </w:style>
  <w:style w:type="paragraph" w:styleId="EnvelopeAddress">
    <w:name w:val="envelope address"/>
    <w:basedOn w:val="Normal"/>
    <w:rsid w:val="00E03B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3BAE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E03BAE"/>
    <w:rPr>
      <w:sz w:val="20"/>
      <w:szCs w:val="20"/>
    </w:rPr>
  </w:style>
  <w:style w:type="paragraph" w:styleId="HTMLAddress">
    <w:name w:val="HTML Address"/>
    <w:basedOn w:val="Normal"/>
    <w:rsid w:val="00E03BAE"/>
    <w:rPr>
      <w:i/>
      <w:iCs/>
    </w:rPr>
  </w:style>
  <w:style w:type="paragraph" w:styleId="HTMLPreformatted">
    <w:name w:val="HTML Preformatted"/>
    <w:basedOn w:val="Normal"/>
    <w:rsid w:val="00E03BAE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03BA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03BA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03BA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03BA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03BA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03BA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03BA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03BA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03BA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03BAE"/>
    <w:rPr>
      <w:rFonts w:ascii="Arial" w:hAnsi="Arial" w:cs="Arial"/>
      <w:b/>
      <w:bCs/>
    </w:rPr>
  </w:style>
  <w:style w:type="paragraph" w:styleId="List">
    <w:name w:val="List"/>
    <w:basedOn w:val="Normal"/>
    <w:rsid w:val="00E03BAE"/>
    <w:pPr>
      <w:ind w:left="360" w:hanging="360"/>
    </w:pPr>
  </w:style>
  <w:style w:type="paragraph" w:styleId="List2">
    <w:name w:val="List 2"/>
    <w:basedOn w:val="Normal"/>
    <w:rsid w:val="00E03BAE"/>
    <w:pPr>
      <w:ind w:left="720" w:hanging="360"/>
    </w:pPr>
  </w:style>
  <w:style w:type="paragraph" w:styleId="List3">
    <w:name w:val="List 3"/>
    <w:basedOn w:val="Normal"/>
    <w:rsid w:val="00E03BAE"/>
    <w:pPr>
      <w:ind w:left="1080" w:hanging="360"/>
    </w:pPr>
  </w:style>
  <w:style w:type="paragraph" w:styleId="List4">
    <w:name w:val="List 4"/>
    <w:basedOn w:val="Normal"/>
    <w:rsid w:val="00E03BAE"/>
    <w:pPr>
      <w:ind w:left="1440" w:hanging="360"/>
    </w:pPr>
  </w:style>
  <w:style w:type="paragraph" w:styleId="List5">
    <w:name w:val="List 5"/>
    <w:basedOn w:val="Normal"/>
    <w:rsid w:val="00E03BAE"/>
    <w:pPr>
      <w:ind w:left="1800" w:hanging="360"/>
    </w:pPr>
  </w:style>
  <w:style w:type="paragraph" w:styleId="ListBullet">
    <w:name w:val="List Bullet"/>
    <w:basedOn w:val="Normal"/>
    <w:autoRedefine/>
    <w:rsid w:val="00E03BAE"/>
    <w:pPr>
      <w:numPr>
        <w:numId w:val="1"/>
      </w:numPr>
    </w:pPr>
  </w:style>
  <w:style w:type="paragraph" w:styleId="ListBullet2">
    <w:name w:val="List Bullet 2"/>
    <w:basedOn w:val="Normal"/>
    <w:autoRedefine/>
    <w:rsid w:val="00E03BAE"/>
    <w:pPr>
      <w:numPr>
        <w:numId w:val="2"/>
      </w:numPr>
    </w:pPr>
  </w:style>
  <w:style w:type="paragraph" w:styleId="ListBullet3">
    <w:name w:val="List Bullet 3"/>
    <w:basedOn w:val="Normal"/>
    <w:autoRedefine/>
    <w:rsid w:val="00E03BAE"/>
    <w:pPr>
      <w:numPr>
        <w:numId w:val="3"/>
      </w:numPr>
    </w:pPr>
  </w:style>
  <w:style w:type="paragraph" w:styleId="ListBullet4">
    <w:name w:val="List Bullet 4"/>
    <w:basedOn w:val="Normal"/>
    <w:autoRedefine/>
    <w:rsid w:val="00E03BAE"/>
    <w:pPr>
      <w:numPr>
        <w:numId w:val="4"/>
      </w:numPr>
    </w:pPr>
  </w:style>
  <w:style w:type="paragraph" w:styleId="ListBullet5">
    <w:name w:val="List Bullet 5"/>
    <w:basedOn w:val="Normal"/>
    <w:autoRedefine/>
    <w:rsid w:val="00E03BAE"/>
    <w:pPr>
      <w:numPr>
        <w:numId w:val="5"/>
      </w:numPr>
    </w:pPr>
  </w:style>
  <w:style w:type="paragraph" w:styleId="ListContinue">
    <w:name w:val="List Continue"/>
    <w:basedOn w:val="Normal"/>
    <w:rsid w:val="00E03BAE"/>
    <w:pPr>
      <w:spacing w:after="120"/>
      <w:ind w:left="360"/>
    </w:pPr>
  </w:style>
  <w:style w:type="paragraph" w:styleId="ListContinue2">
    <w:name w:val="List Continue 2"/>
    <w:basedOn w:val="Normal"/>
    <w:rsid w:val="00E03BAE"/>
    <w:pPr>
      <w:spacing w:after="120"/>
      <w:ind w:left="720"/>
    </w:pPr>
  </w:style>
  <w:style w:type="paragraph" w:styleId="ListContinue3">
    <w:name w:val="List Continue 3"/>
    <w:basedOn w:val="Normal"/>
    <w:rsid w:val="00E03BAE"/>
    <w:pPr>
      <w:spacing w:after="120"/>
      <w:ind w:left="1080"/>
    </w:pPr>
  </w:style>
  <w:style w:type="paragraph" w:styleId="ListContinue4">
    <w:name w:val="List Continue 4"/>
    <w:basedOn w:val="Normal"/>
    <w:rsid w:val="00E03BAE"/>
    <w:pPr>
      <w:spacing w:after="120"/>
      <w:ind w:left="1440"/>
    </w:pPr>
  </w:style>
  <w:style w:type="paragraph" w:styleId="ListContinue5">
    <w:name w:val="List Continue 5"/>
    <w:basedOn w:val="Normal"/>
    <w:rsid w:val="00E03BAE"/>
    <w:pPr>
      <w:spacing w:after="120"/>
      <w:ind w:left="1800"/>
    </w:pPr>
  </w:style>
  <w:style w:type="paragraph" w:styleId="ListNumber">
    <w:name w:val="List Number"/>
    <w:basedOn w:val="Normal"/>
    <w:rsid w:val="00E03BAE"/>
    <w:pPr>
      <w:numPr>
        <w:numId w:val="6"/>
      </w:numPr>
    </w:pPr>
  </w:style>
  <w:style w:type="paragraph" w:styleId="ListNumber2">
    <w:name w:val="List Number 2"/>
    <w:basedOn w:val="Normal"/>
    <w:rsid w:val="00E03BAE"/>
    <w:pPr>
      <w:numPr>
        <w:numId w:val="7"/>
      </w:numPr>
    </w:pPr>
  </w:style>
  <w:style w:type="paragraph" w:styleId="ListNumber3">
    <w:name w:val="List Number 3"/>
    <w:basedOn w:val="Normal"/>
    <w:rsid w:val="00E03BAE"/>
    <w:pPr>
      <w:numPr>
        <w:numId w:val="8"/>
      </w:numPr>
    </w:pPr>
  </w:style>
  <w:style w:type="paragraph" w:styleId="ListNumber4">
    <w:name w:val="List Number 4"/>
    <w:basedOn w:val="Normal"/>
    <w:rsid w:val="00E03BAE"/>
    <w:pPr>
      <w:numPr>
        <w:numId w:val="9"/>
      </w:numPr>
    </w:pPr>
  </w:style>
  <w:style w:type="paragraph" w:styleId="ListNumber5">
    <w:name w:val="List Number 5"/>
    <w:basedOn w:val="Normal"/>
    <w:rsid w:val="00E03BAE"/>
    <w:pPr>
      <w:numPr>
        <w:numId w:val="10"/>
      </w:numPr>
    </w:pPr>
  </w:style>
  <w:style w:type="paragraph" w:styleId="MacroText">
    <w:name w:val="macro"/>
    <w:semiHidden/>
    <w:rsid w:val="00E03B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03B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E03BAE"/>
  </w:style>
  <w:style w:type="paragraph" w:styleId="NormalIndent">
    <w:name w:val="Normal Indent"/>
    <w:basedOn w:val="Normal"/>
    <w:rsid w:val="00E03BAE"/>
    <w:pPr>
      <w:ind w:left="720"/>
    </w:pPr>
  </w:style>
  <w:style w:type="paragraph" w:styleId="NoteHeading">
    <w:name w:val="Note Heading"/>
    <w:basedOn w:val="Normal"/>
    <w:next w:val="Normal"/>
    <w:rsid w:val="00E03BAE"/>
  </w:style>
  <w:style w:type="paragraph" w:styleId="PlainText">
    <w:name w:val="Plain Text"/>
    <w:basedOn w:val="Normal"/>
    <w:rsid w:val="00E03BA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03BAE"/>
  </w:style>
  <w:style w:type="paragraph" w:styleId="Signature">
    <w:name w:val="Signature"/>
    <w:basedOn w:val="Normal"/>
    <w:rsid w:val="00E03BAE"/>
    <w:pPr>
      <w:ind w:left="4320"/>
    </w:pPr>
  </w:style>
  <w:style w:type="paragraph" w:styleId="Subtitle">
    <w:name w:val="Subtitle"/>
    <w:basedOn w:val="Normal"/>
    <w:qFormat/>
    <w:rsid w:val="00E03BAE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03BA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03BAE"/>
    <w:pPr>
      <w:ind w:left="480" w:hanging="480"/>
    </w:pPr>
  </w:style>
  <w:style w:type="paragraph" w:styleId="Title">
    <w:name w:val="Title"/>
    <w:basedOn w:val="Normal"/>
    <w:qFormat/>
    <w:rsid w:val="00E03B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03BA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03BAE"/>
  </w:style>
  <w:style w:type="paragraph" w:styleId="TOC2">
    <w:name w:val="toc 2"/>
    <w:basedOn w:val="Normal"/>
    <w:next w:val="Normal"/>
    <w:autoRedefine/>
    <w:semiHidden/>
    <w:rsid w:val="00E03BAE"/>
    <w:pPr>
      <w:ind w:left="240"/>
    </w:pPr>
  </w:style>
  <w:style w:type="paragraph" w:styleId="TOC3">
    <w:name w:val="toc 3"/>
    <w:basedOn w:val="Normal"/>
    <w:next w:val="Normal"/>
    <w:autoRedefine/>
    <w:semiHidden/>
    <w:rsid w:val="00E03BAE"/>
    <w:pPr>
      <w:ind w:left="480"/>
    </w:pPr>
  </w:style>
  <w:style w:type="paragraph" w:styleId="TOC4">
    <w:name w:val="toc 4"/>
    <w:basedOn w:val="Normal"/>
    <w:next w:val="Normal"/>
    <w:autoRedefine/>
    <w:semiHidden/>
    <w:rsid w:val="00E03BAE"/>
    <w:pPr>
      <w:ind w:left="720"/>
    </w:pPr>
  </w:style>
  <w:style w:type="paragraph" w:styleId="TOC5">
    <w:name w:val="toc 5"/>
    <w:basedOn w:val="Normal"/>
    <w:next w:val="Normal"/>
    <w:autoRedefine/>
    <w:semiHidden/>
    <w:rsid w:val="00E03BAE"/>
    <w:pPr>
      <w:ind w:left="960"/>
    </w:pPr>
  </w:style>
  <w:style w:type="paragraph" w:styleId="TOC6">
    <w:name w:val="toc 6"/>
    <w:basedOn w:val="Normal"/>
    <w:next w:val="Normal"/>
    <w:autoRedefine/>
    <w:semiHidden/>
    <w:rsid w:val="00E03BAE"/>
    <w:pPr>
      <w:ind w:left="1200"/>
    </w:pPr>
  </w:style>
  <w:style w:type="paragraph" w:styleId="TOC7">
    <w:name w:val="toc 7"/>
    <w:basedOn w:val="Normal"/>
    <w:next w:val="Normal"/>
    <w:autoRedefine/>
    <w:semiHidden/>
    <w:rsid w:val="00E03BAE"/>
    <w:pPr>
      <w:ind w:left="1440"/>
    </w:pPr>
  </w:style>
  <w:style w:type="paragraph" w:styleId="TOC8">
    <w:name w:val="toc 8"/>
    <w:basedOn w:val="Normal"/>
    <w:next w:val="Normal"/>
    <w:autoRedefine/>
    <w:semiHidden/>
    <w:rsid w:val="00E03BAE"/>
    <w:pPr>
      <w:ind w:left="1680"/>
    </w:pPr>
  </w:style>
  <w:style w:type="paragraph" w:styleId="TOC9">
    <w:name w:val="toc 9"/>
    <w:basedOn w:val="Normal"/>
    <w:next w:val="Normal"/>
    <w:autoRedefine/>
    <w:semiHidden/>
    <w:rsid w:val="00E03BAE"/>
    <w:pPr>
      <w:ind w:left="1920"/>
    </w:pPr>
  </w:style>
  <w:style w:type="table" w:styleId="TableGrid">
    <w:name w:val="Table Grid"/>
    <w:basedOn w:val="TableNormal"/>
    <w:rsid w:val="00C80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COUNTY SUPERIOR COURT</vt:lpstr>
    </vt:vector>
  </TitlesOfParts>
  <Company>David L Moe &amp; Assoc PS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COUNTY SUPERIOR COURT</dc:title>
  <dc:creator>Richard Josslin</dc:creator>
  <cp:lastModifiedBy>David Moe</cp:lastModifiedBy>
  <cp:revision>1</cp:revision>
  <cp:lastPrinted>2006-02-27T21:18:00Z</cp:lastPrinted>
  <dcterms:created xsi:type="dcterms:W3CDTF">2009-08-19T00:13:00Z</dcterms:created>
  <dcterms:modified xsi:type="dcterms:W3CDTF">2014-10-28T00:23:00Z</dcterms:modified>
</cp:coreProperties>
</file>