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31" w:rsidRDefault="00563BD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Insurance and Surety Committee</w:t>
      </w:r>
    </w:p>
    <w:p w:rsidR="00934031" w:rsidRDefault="00563BD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934031" w:rsidRDefault="00934031">
      <w:pPr>
        <w:jc w:val="center"/>
      </w:pPr>
    </w:p>
    <w:p w:rsidR="00934031" w:rsidRDefault="00563BD7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934031" w:rsidRDefault="00563BD7">
      <w:pPr>
        <w:ind w:left="1440"/>
        <w:jc w:val="both"/>
      </w:pPr>
      <w:r>
        <w:t>The Florida Bar: Real Property, Probate and Trust Law Section</w:t>
      </w:r>
    </w:p>
    <w:p w:rsidR="00934031" w:rsidRDefault="00934031">
      <w:pPr>
        <w:jc w:val="both"/>
      </w:pPr>
    </w:p>
    <w:p w:rsidR="00934031" w:rsidRDefault="00563BD7"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</w:t>
      </w:r>
      <w:r>
        <w:t xml:space="preserve"> Heckert</w:t>
      </w:r>
    </w:p>
    <w:p w:rsidR="00934031" w:rsidRDefault="00934031">
      <w:pPr>
        <w:jc w:val="both"/>
      </w:pPr>
    </w:p>
    <w:p w:rsidR="00934031" w:rsidRDefault="00563BD7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May 20, 2019</w:t>
      </w:r>
    </w:p>
    <w:p w:rsidR="00934031" w:rsidRDefault="00563BD7">
      <w:pPr>
        <w:pStyle w:val="BodyTextIndent"/>
        <w:ind w:firstLine="0"/>
      </w:pPr>
      <w:r>
        <w:t>******************************************************************************</w:t>
      </w:r>
    </w:p>
    <w:p w:rsidR="00934031" w:rsidRDefault="00934031">
      <w:pPr>
        <w:jc w:val="both"/>
        <w:rPr>
          <w:b/>
          <w:u w:val="single"/>
        </w:rPr>
      </w:pPr>
    </w:p>
    <w:p w:rsidR="00934031" w:rsidRDefault="00563BD7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934031" w:rsidRDefault="00563BD7">
      <w:pPr>
        <w:spacing w:after="240"/>
        <w:ind w:firstLine="720"/>
        <w:jc w:val="both"/>
      </w:pPr>
      <w:r>
        <w:t>Michael Meyer called the meeting to order at 12:01 PM.</w:t>
      </w:r>
      <w:r>
        <w:t xml:space="preserve">  </w:t>
      </w:r>
    </w:p>
    <w:p w:rsidR="00934031" w:rsidRDefault="00563BD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934031" w:rsidRDefault="00563BD7">
      <w:pPr>
        <w:keepNext/>
        <w:spacing w:after="240"/>
        <w:jc w:val="both"/>
      </w:pPr>
      <w:r>
        <w:tab/>
        <w:t xml:space="preserve">Meeting minutes from April 15, 2019 were approved.  </w:t>
      </w:r>
    </w:p>
    <w:p w:rsidR="00934031" w:rsidRDefault="00563BD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 and Upcoming Executive Council Meeting:</w:t>
      </w:r>
    </w:p>
    <w:p w:rsidR="00934031" w:rsidRDefault="00563BD7">
      <w:pPr>
        <w:tabs>
          <w:tab w:val="left" w:pos="4590"/>
        </w:tabs>
        <w:spacing w:after="240"/>
        <w:ind w:firstLine="720"/>
        <w:jc w:val="both"/>
      </w:pPr>
      <w:r>
        <w:t>Next issue will be distributed at the Executive Council Meeting at the Opal Sands Resort in Clearwater</w:t>
      </w:r>
      <w:r>
        <w:t xml:space="preserve"> Beach, Florida, May 29-June 2, 2019. Please let Cindi Beissel and/or Mariela Malfeld if you have any topics you would like to see covered or articles you would like to submit.</w:t>
      </w:r>
    </w:p>
    <w:p w:rsidR="00934031" w:rsidRDefault="00563BD7"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tbl>
      <w:tblPr>
        <w:tblStyle w:val="ListTable31"/>
        <w:tblW w:w="9450" w:type="dxa"/>
        <w:tblLook w:val="04A0" w:firstRow="1" w:lastRow="0" w:firstColumn="1" w:lastColumn="0" w:noHBand="0" w:noVBand="1"/>
      </w:tblPr>
      <w:tblGrid>
        <w:gridCol w:w="2065"/>
        <w:gridCol w:w="2846"/>
        <w:gridCol w:w="4539"/>
      </w:tblGrid>
      <w:tr w:rsidR="00934031" w:rsidTr="00934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:rsidR="00934031" w:rsidRDefault="00563BD7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846" w:type="dxa"/>
          </w:tcPr>
          <w:p w:rsidR="00934031" w:rsidRDefault="00563BD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</w:t>
            </w:r>
          </w:p>
        </w:tc>
        <w:tc>
          <w:tcPr>
            <w:tcW w:w="4539" w:type="dxa"/>
          </w:tcPr>
          <w:p w:rsidR="00934031" w:rsidRDefault="00563BD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</w:tr>
      <w:tr w:rsidR="00934031" w:rsidTr="0093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934031" w:rsidRDefault="00563BD7">
            <w:pPr>
              <w:pStyle w:val="ListParagraph"/>
              <w:ind w:left="0"/>
            </w:pPr>
            <w:r>
              <w:t>June 17, 2019</w:t>
            </w:r>
          </w:p>
        </w:tc>
        <w:tc>
          <w:tcPr>
            <w:tcW w:w="2846" w:type="dxa"/>
          </w:tcPr>
          <w:p w:rsidR="00934031" w:rsidRDefault="00563BD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Michael Meyer</w:t>
            </w:r>
          </w:p>
        </w:tc>
        <w:tc>
          <w:tcPr>
            <w:tcW w:w="4539" w:type="dxa"/>
          </w:tcPr>
          <w:p w:rsidR="00934031" w:rsidRDefault="00563BD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Insurance Leg</w:t>
            </w:r>
            <w:r>
              <w:t>islative Update</w:t>
            </w:r>
          </w:p>
        </w:tc>
      </w:tr>
    </w:tbl>
    <w:p w:rsidR="00934031" w:rsidRDefault="00934031">
      <w:pPr>
        <w:rPr>
          <w:highlight w:val="yellow"/>
        </w:rPr>
      </w:pPr>
    </w:p>
    <w:p w:rsidR="00934031" w:rsidRDefault="00563BD7">
      <w:pPr>
        <w:spacing w:after="240"/>
        <w:ind w:firstLine="720"/>
        <w:jc w:val="both"/>
      </w:pPr>
      <w:r>
        <w:t>Please contact Michael Meyer or Katie Heckert if you would like to present or have topic suggestions for the July, August or September 2019 CLEs.</w:t>
      </w:r>
    </w:p>
    <w:p w:rsidR="00934031" w:rsidRDefault="00563BD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5. CLE Presentation (12:05 PM – 1:09 PM):</w:t>
      </w:r>
    </w:p>
    <w:p w:rsidR="00934031" w:rsidRDefault="00563BD7">
      <w:pPr>
        <w:pStyle w:val="NormalWeb"/>
        <w:contextualSpacing/>
        <w:rPr>
          <w:bCs/>
        </w:rPr>
      </w:pPr>
      <w:r>
        <w:rPr>
          <w:b/>
          <w:bCs/>
        </w:rPr>
        <w:t xml:space="preserve">Design Professional Insurance: Practice and </w:t>
      </w:r>
      <w:r>
        <w:rPr>
          <w:b/>
          <w:bCs/>
        </w:rPr>
        <w:t xml:space="preserve">Project Specific Options </w:t>
      </w:r>
      <w:r>
        <w:rPr>
          <w:bCs/>
        </w:rPr>
        <w:t xml:space="preserve">presented by </w:t>
      </w:r>
      <w:r>
        <w:rPr>
          <w:b/>
          <w:bCs/>
        </w:rPr>
        <w:t xml:space="preserve">Kent W. Collier, J.D., CRIS </w:t>
      </w:r>
      <w:r>
        <w:rPr>
          <w:bCs/>
        </w:rPr>
        <w:t xml:space="preserve">– Client Executive and Professional Services Risk Consultant at </w:t>
      </w:r>
      <w:proofErr w:type="spellStart"/>
      <w:r>
        <w:rPr>
          <w:bCs/>
        </w:rPr>
        <w:t>Greyling</w:t>
      </w:r>
      <w:proofErr w:type="spellEnd"/>
      <w:r>
        <w:rPr>
          <w:bCs/>
        </w:rPr>
        <w:t xml:space="preserve"> Insurance Brokerage &amp; Risk Consulting. </w:t>
      </w:r>
    </w:p>
    <w:p w:rsidR="00934031" w:rsidRDefault="00563BD7">
      <w:pPr>
        <w:pStyle w:val="Informal1"/>
        <w:spacing w:after="240"/>
      </w:pPr>
      <w:r>
        <w:rPr>
          <w:b/>
          <w:u w:val="single"/>
        </w:rPr>
        <w:t>6. Closing:</w:t>
      </w:r>
      <w:r>
        <w:t xml:space="preserve"> </w:t>
      </w:r>
    </w:p>
    <w:p w:rsidR="00934031" w:rsidRDefault="00563BD7">
      <w:pPr>
        <w:ind w:firstLine="720"/>
        <w:jc w:val="both"/>
      </w:pPr>
      <w:r>
        <w:t>The meeting was adjourned at 1:10 P.M.</w:t>
      </w:r>
    </w:p>
    <w:p w:rsidR="00934031" w:rsidRDefault="00934031"/>
    <w:sectPr w:rsidR="00934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D7" w:rsidRDefault="00563BD7">
      <w:r>
        <w:separator/>
      </w:r>
    </w:p>
  </w:endnote>
  <w:endnote w:type="continuationSeparator" w:id="0">
    <w:p w:rsidR="00563BD7" w:rsidRDefault="0056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31" w:rsidRDefault="00934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31" w:rsidRDefault="00563BD7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</w:instrText>
    </w:r>
    <w:r>
      <w:rPr>
        <w:rStyle w:val="DocID"/>
      </w:rPr>
      <w:instrText xml:space="preserve">\* MERGEFORMAT </w:instrText>
    </w:r>
    <w:r>
      <w:rPr>
        <w:rStyle w:val="DocID"/>
      </w:rPr>
      <w:fldChar w:fldCharType="separate"/>
    </w:r>
    <w:r>
      <w:rPr>
        <w:rStyle w:val="DocID"/>
      </w:rPr>
      <w:t>118257596.1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31" w:rsidRDefault="00934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D7" w:rsidRDefault="00563BD7">
      <w:r>
        <w:separator/>
      </w:r>
    </w:p>
  </w:footnote>
  <w:footnote w:type="continuationSeparator" w:id="0">
    <w:p w:rsidR="00563BD7" w:rsidRDefault="0056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31" w:rsidRDefault="00934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31" w:rsidRDefault="00934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031" w:rsidRDefault="00934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31"/>
    <w:rsid w:val="00563BD7"/>
    <w:rsid w:val="00934031"/>
    <w:rsid w:val="00C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69BEC-1979-4D2D-ABB6-D29808FB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2</cp:revision>
  <dcterms:created xsi:type="dcterms:W3CDTF">2019-06-14T18:25:00Z</dcterms:created>
  <dcterms:modified xsi:type="dcterms:W3CDTF">2019-06-14T18:25:00Z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118257596.1</vt:lpwstr>
  </property>
</Properties>
</file>