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DCB" w:rsidRDefault="00103DCB" w:rsidP="00103D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 w:rsidR="00103DCB" w:rsidRDefault="00103DCB" w:rsidP="00103DC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 w:rsidR="00103DCB" w:rsidRDefault="00103DCB" w:rsidP="00103DCB">
      <w:pPr>
        <w:jc w:val="center"/>
      </w:pPr>
    </w:p>
    <w:p w:rsidR="00103DCB" w:rsidRDefault="00103DCB" w:rsidP="00103DCB"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 w:rsidR="00103DCB" w:rsidRDefault="00103DCB" w:rsidP="00103DCB">
      <w:pPr>
        <w:ind w:left="1440"/>
        <w:jc w:val="both"/>
      </w:pPr>
      <w:r>
        <w:t>The Florida Bar: Real Property, Probate and Trust Law Section</w:t>
      </w:r>
    </w:p>
    <w:p w:rsidR="00103DCB" w:rsidRDefault="00103DCB" w:rsidP="00103DCB">
      <w:pPr>
        <w:jc w:val="both"/>
      </w:pPr>
    </w:p>
    <w:p w:rsidR="00103DCB" w:rsidRDefault="00103DCB" w:rsidP="00103DCB">
      <w:pPr>
        <w:tabs>
          <w:tab w:val="left" w:pos="-1440"/>
        </w:tabs>
        <w:ind w:left="1440" w:hanging="1440"/>
        <w:jc w:val="both"/>
      </w:pPr>
      <w:r>
        <w:t>From:</w:t>
      </w:r>
      <w:r>
        <w:tab/>
        <w:t xml:space="preserve">Mariela </w:t>
      </w:r>
      <w:proofErr w:type="spellStart"/>
      <w:r>
        <w:t>Malfeld</w:t>
      </w:r>
      <w:proofErr w:type="spellEnd"/>
    </w:p>
    <w:p w:rsidR="00103DCB" w:rsidRDefault="00103DCB" w:rsidP="00103DCB">
      <w:pPr>
        <w:jc w:val="both"/>
      </w:pPr>
    </w:p>
    <w:p w:rsidR="00103DCB" w:rsidRDefault="00103DCB" w:rsidP="00103DCB">
      <w:pPr>
        <w:tabs>
          <w:tab w:val="left" w:pos="-1440"/>
        </w:tabs>
        <w:ind w:left="1440" w:hanging="1440"/>
        <w:jc w:val="both"/>
      </w:pPr>
      <w:r>
        <w:t>Re:</w:t>
      </w:r>
      <w:r>
        <w:tab/>
        <w:t>Meeting Minutes – Insurance and Surety Committee – Monthly Telephone Conference – February 25, 2019</w:t>
      </w:r>
    </w:p>
    <w:p w:rsidR="00103DCB" w:rsidRDefault="00103DCB" w:rsidP="00103DCB">
      <w:pPr>
        <w:pStyle w:val="BodyTextIndent"/>
        <w:ind w:firstLine="0"/>
      </w:pPr>
      <w:r>
        <w:t>******************************************************************************</w:t>
      </w:r>
    </w:p>
    <w:p w:rsidR="00103DCB" w:rsidRDefault="00103DCB" w:rsidP="00103DCB">
      <w:pPr>
        <w:jc w:val="both"/>
        <w:rPr>
          <w:b/>
          <w:u w:val="single"/>
        </w:rPr>
      </w:pPr>
    </w:p>
    <w:p w:rsidR="00103DCB" w:rsidRDefault="00103DCB" w:rsidP="00103DCB"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 w:rsidR="00103DCB" w:rsidRDefault="00103DCB" w:rsidP="00103DCB">
      <w:pPr>
        <w:spacing w:after="240"/>
        <w:ind w:firstLine="720"/>
        <w:jc w:val="both"/>
      </w:pPr>
      <w:r>
        <w:t xml:space="preserve">Michael Meyer called the meeting to order at 12:01 PM.  </w:t>
      </w:r>
    </w:p>
    <w:p w:rsidR="00103DCB" w:rsidRDefault="00103DCB" w:rsidP="00103DCB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2. Approval of Minutes:</w:t>
      </w:r>
    </w:p>
    <w:p w:rsidR="00103DCB" w:rsidRDefault="00103DCB" w:rsidP="00103DCB">
      <w:pPr>
        <w:keepNext/>
        <w:spacing w:after="240"/>
        <w:jc w:val="both"/>
      </w:pPr>
      <w:r>
        <w:tab/>
      </w:r>
      <w:r w:rsidRPr="00241475">
        <w:t xml:space="preserve">Meeting minutes </w:t>
      </w:r>
      <w:r>
        <w:t>from January 28,</w:t>
      </w:r>
      <w:r w:rsidRPr="00241475">
        <w:t xml:space="preserve"> 201</w:t>
      </w:r>
      <w:r>
        <w:t>9</w:t>
      </w:r>
      <w:r w:rsidRPr="00241475">
        <w:t xml:space="preserve"> were approved.</w:t>
      </w:r>
      <w:r>
        <w:t xml:space="preserve">  </w:t>
      </w:r>
    </w:p>
    <w:p w:rsidR="00103DCB" w:rsidRPr="00DA50B1" w:rsidRDefault="00103DCB" w:rsidP="00103DCB">
      <w:pPr>
        <w:keepNext/>
        <w:spacing w:after="240"/>
        <w:jc w:val="both"/>
        <w:rPr>
          <w:b/>
          <w:u w:val="single"/>
        </w:rPr>
      </w:pPr>
      <w:r w:rsidRPr="00DA50B1">
        <w:rPr>
          <w:b/>
          <w:u w:val="single"/>
        </w:rPr>
        <w:t xml:space="preserve">3. </w:t>
      </w:r>
      <w:r w:rsidRPr="00DA50B1">
        <w:rPr>
          <w:b/>
          <w:i/>
          <w:u w:val="single"/>
        </w:rPr>
        <w:t>Insurance Matters!</w:t>
      </w:r>
      <w:r w:rsidRPr="00DA50B1">
        <w:rPr>
          <w:b/>
          <w:u w:val="single"/>
        </w:rPr>
        <w:t xml:space="preserve"> Newsletter:</w:t>
      </w:r>
    </w:p>
    <w:p w:rsidR="00103DCB" w:rsidRPr="00DA50B1" w:rsidRDefault="00103DCB" w:rsidP="00103DCB">
      <w:pPr>
        <w:tabs>
          <w:tab w:val="left" w:pos="4590"/>
        </w:tabs>
        <w:spacing w:after="240"/>
        <w:ind w:firstLine="720"/>
        <w:jc w:val="both"/>
      </w:pPr>
      <w:r w:rsidRPr="00DA50B1">
        <w:t xml:space="preserve">Next issue will be distributed at the Executive Council Meeting at the </w:t>
      </w:r>
      <w:r>
        <w:t>Opal Sands Resort</w:t>
      </w:r>
      <w:r w:rsidRPr="00DA50B1">
        <w:t xml:space="preserve"> in </w:t>
      </w:r>
      <w:r>
        <w:t>Clearwater Beach</w:t>
      </w:r>
      <w:r w:rsidRPr="00DA50B1">
        <w:t xml:space="preserve">, Florida, </w:t>
      </w:r>
      <w:r w:rsidRPr="001567A3">
        <w:t>May 29-June 2, 2019</w:t>
      </w:r>
      <w:r w:rsidRPr="00DA50B1">
        <w:t xml:space="preserve">. Please let </w:t>
      </w:r>
      <w:r>
        <w:t xml:space="preserve">Cindi Beissel </w:t>
      </w:r>
      <w:r w:rsidRPr="00DA50B1">
        <w:t xml:space="preserve">and/or Mariela </w:t>
      </w:r>
      <w:proofErr w:type="spellStart"/>
      <w:r w:rsidRPr="00DA50B1">
        <w:t>Malfeld</w:t>
      </w:r>
      <w:proofErr w:type="spellEnd"/>
      <w:r w:rsidRPr="00DA50B1">
        <w:t xml:space="preserve"> if you have any topics you would like to see covered or articles you would like to submit.</w:t>
      </w:r>
    </w:p>
    <w:p w:rsidR="00103DCB" w:rsidRPr="00CA77A7" w:rsidRDefault="00103DCB" w:rsidP="00103DCB">
      <w:pPr>
        <w:keepNext/>
        <w:spacing w:after="240"/>
        <w:jc w:val="both"/>
      </w:pPr>
      <w:r w:rsidRPr="00CA77A7">
        <w:rPr>
          <w:b/>
          <w:u w:val="single"/>
        </w:rPr>
        <w:t xml:space="preserve">4. Upcoming CLE  </w:t>
      </w:r>
    </w:p>
    <w:tbl>
      <w:tblPr>
        <w:tblStyle w:val="ListTable3"/>
        <w:tblW w:w="9450" w:type="dxa"/>
        <w:tblLook w:val="04A0" w:firstRow="1" w:lastRow="0" w:firstColumn="1" w:lastColumn="0" w:noHBand="0" w:noVBand="1"/>
      </w:tblPr>
      <w:tblGrid>
        <w:gridCol w:w="2065"/>
        <w:gridCol w:w="2846"/>
        <w:gridCol w:w="4539"/>
      </w:tblGrid>
      <w:tr w:rsidR="00517644" w:rsidTr="002F2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</w:tcPr>
          <w:p w:rsidR="00517644" w:rsidRDefault="00517644" w:rsidP="00517644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2846" w:type="dxa"/>
          </w:tcPr>
          <w:p w:rsidR="00517644" w:rsidRDefault="00517644" w:rsidP="00517644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Speaker</w:t>
            </w:r>
          </w:p>
        </w:tc>
        <w:tc>
          <w:tcPr>
            <w:tcW w:w="4539" w:type="dxa"/>
          </w:tcPr>
          <w:p w:rsidR="00517644" w:rsidRDefault="00517644" w:rsidP="00517644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</w:tr>
      <w:tr w:rsidR="00517644" w:rsidRPr="00517644" w:rsidTr="002F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517644" w:rsidRDefault="00517644" w:rsidP="00517644">
            <w:pPr>
              <w:pStyle w:val="ListParagraph"/>
              <w:ind w:left="0"/>
            </w:pPr>
            <w:r>
              <w:t>March 18, 2019</w:t>
            </w:r>
          </w:p>
        </w:tc>
        <w:tc>
          <w:tcPr>
            <w:tcW w:w="2846" w:type="dxa"/>
          </w:tcPr>
          <w:p w:rsidR="00517644" w:rsidRPr="00517644" w:rsidRDefault="00517644" w:rsidP="005176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517644">
              <w:rPr>
                <w:lang w:val="es-CO"/>
              </w:rPr>
              <w:t xml:space="preserve">Aaron E. </w:t>
            </w:r>
            <w:proofErr w:type="spellStart"/>
            <w:r w:rsidRPr="00517644">
              <w:rPr>
                <w:lang w:val="es-CO"/>
              </w:rPr>
              <w:t>Lunt</w:t>
            </w:r>
            <w:proofErr w:type="spellEnd"/>
            <w:r w:rsidRPr="00517644">
              <w:rPr>
                <w:lang w:val="es-CO"/>
              </w:rPr>
              <w:t>, JD, CPCU</w:t>
            </w:r>
          </w:p>
        </w:tc>
        <w:tc>
          <w:tcPr>
            <w:tcW w:w="4539" w:type="dxa"/>
          </w:tcPr>
          <w:p w:rsidR="00517644" w:rsidRPr="00517644" w:rsidRDefault="00517644" w:rsidP="005176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Difference Between Warranty, Service Contract &amp; Insurance, and Subrogation/Loss Recovery</w:t>
            </w:r>
          </w:p>
        </w:tc>
      </w:tr>
      <w:tr w:rsidR="00517644" w:rsidTr="002F2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517644" w:rsidRDefault="00517644" w:rsidP="00517644">
            <w:pPr>
              <w:pStyle w:val="ListParagraph"/>
              <w:ind w:left="0"/>
            </w:pPr>
            <w:r>
              <w:t>April 15, 2019</w:t>
            </w:r>
          </w:p>
        </w:tc>
        <w:tc>
          <w:tcPr>
            <w:tcW w:w="2846" w:type="dxa"/>
          </w:tcPr>
          <w:p w:rsidR="00517644" w:rsidRDefault="00517644" w:rsidP="005176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Mark Boyle, Esq.                                                    </w:t>
            </w:r>
          </w:p>
        </w:tc>
        <w:tc>
          <w:tcPr>
            <w:tcW w:w="4539" w:type="dxa"/>
          </w:tcPr>
          <w:p w:rsidR="00517644" w:rsidRDefault="00517644" w:rsidP="005176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Insurance Coverage Issues</w:t>
            </w:r>
          </w:p>
        </w:tc>
      </w:tr>
    </w:tbl>
    <w:p w:rsidR="00103DCB" w:rsidRPr="000B46F5" w:rsidRDefault="00103DCB" w:rsidP="00103DCB">
      <w:pPr>
        <w:rPr>
          <w:highlight w:val="yellow"/>
        </w:rPr>
      </w:pPr>
    </w:p>
    <w:p w:rsidR="00103DCB" w:rsidRDefault="00103DCB" w:rsidP="00103DCB">
      <w:pPr>
        <w:spacing w:after="240"/>
        <w:ind w:firstLine="720"/>
        <w:jc w:val="both"/>
      </w:pPr>
      <w:r w:rsidRPr="00517644">
        <w:t xml:space="preserve">Please contact Michael Meyer if you would like to present or have topic suggestions for </w:t>
      </w:r>
      <w:r w:rsidR="00517644">
        <w:t>the May</w:t>
      </w:r>
      <w:r w:rsidRPr="00517644">
        <w:t>, Ju</w:t>
      </w:r>
      <w:r w:rsidR="00517644">
        <w:t>ne</w:t>
      </w:r>
      <w:r w:rsidRPr="00517644">
        <w:t xml:space="preserve">, </w:t>
      </w:r>
      <w:r w:rsidR="00517644">
        <w:t>or</w:t>
      </w:r>
      <w:r w:rsidRPr="00517644">
        <w:t xml:space="preserve"> </w:t>
      </w:r>
      <w:r w:rsidR="00517644">
        <w:t xml:space="preserve">July </w:t>
      </w:r>
      <w:r w:rsidRPr="00517644">
        <w:t>201</w:t>
      </w:r>
      <w:r w:rsidR="00517644">
        <w:t>9</w:t>
      </w:r>
      <w:r w:rsidRPr="00517644">
        <w:t xml:space="preserve"> CLE.</w:t>
      </w:r>
    </w:p>
    <w:p w:rsidR="00103DCB" w:rsidRDefault="00103DCB" w:rsidP="00103DCB">
      <w:pPr>
        <w:keepNext/>
        <w:spacing w:after="240"/>
        <w:jc w:val="both"/>
      </w:pPr>
      <w:r>
        <w:rPr>
          <w:b/>
          <w:u w:val="single"/>
        </w:rPr>
        <w:t>6. CLE Presentation (12:0</w:t>
      </w:r>
      <w:r w:rsidR="00517644">
        <w:rPr>
          <w:b/>
          <w:u w:val="single"/>
        </w:rPr>
        <w:t>7</w:t>
      </w:r>
      <w:r>
        <w:rPr>
          <w:b/>
          <w:u w:val="single"/>
        </w:rPr>
        <w:t xml:space="preserve"> PM – 1</w:t>
      </w:r>
      <w:r w:rsidR="00517644">
        <w:rPr>
          <w:b/>
          <w:u w:val="single"/>
        </w:rPr>
        <w:t>2</w:t>
      </w:r>
      <w:r>
        <w:rPr>
          <w:b/>
          <w:u w:val="single"/>
        </w:rPr>
        <w:t>:</w:t>
      </w:r>
      <w:r w:rsidR="00517644">
        <w:rPr>
          <w:b/>
          <w:u w:val="single"/>
        </w:rPr>
        <w:t>5</w:t>
      </w:r>
      <w:r w:rsidR="00DE375C">
        <w:rPr>
          <w:b/>
          <w:u w:val="single"/>
        </w:rPr>
        <w:t>8</w:t>
      </w:r>
      <w:r>
        <w:rPr>
          <w:b/>
          <w:u w:val="single"/>
        </w:rPr>
        <w:t xml:space="preserve"> PM):</w:t>
      </w:r>
    </w:p>
    <w:p w:rsidR="00103DCB" w:rsidRDefault="00022D07" w:rsidP="00103DCB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b/>
          <w:bCs/>
        </w:rPr>
        <w:t>Farming, Liability &amp; More</w:t>
      </w:r>
      <w:r>
        <w:t> </w:t>
      </w:r>
      <w:r w:rsidR="00103DCB">
        <w:rPr>
          <w:bCs/>
          <w:iCs/>
        </w:rPr>
        <w:t xml:space="preserve">presented by </w:t>
      </w:r>
      <w:r>
        <w:rPr>
          <w:b/>
          <w:bCs/>
        </w:rPr>
        <w:t>Casey Roberts, ACSR, AFIS, CIC,</w:t>
      </w:r>
      <w:r w:rsidR="00103DCB">
        <w:rPr>
          <w:color w:val="000000"/>
        </w:rPr>
        <w:t xml:space="preserve"> </w:t>
      </w:r>
      <w:r w:rsidRPr="00022D07">
        <w:t>Laurus Insurance Consulting</w:t>
      </w:r>
      <w:r w:rsidR="00103DCB">
        <w:rPr>
          <w:color w:val="000000"/>
        </w:rPr>
        <w:t xml:space="preserve">, </w:t>
      </w:r>
      <w:r>
        <w:t>Lincoln, CA</w:t>
      </w:r>
      <w:r w:rsidR="00103DCB">
        <w:rPr>
          <w:color w:val="000000"/>
        </w:rPr>
        <w:t xml:space="preserve">.  </w:t>
      </w:r>
    </w:p>
    <w:p w:rsidR="00103DCB" w:rsidRDefault="00103DCB" w:rsidP="00103DCB">
      <w:pPr>
        <w:pStyle w:val="Informal1"/>
        <w:spacing w:after="240"/>
      </w:pPr>
      <w:r>
        <w:rPr>
          <w:b/>
          <w:u w:val="single"/>
        </w:rPr>
        <w:t>7. Closing:</w:t>
      </w:r>
      <w:r>
        <w:t xml:space="preserve"> </w:t>
      </w:r>
    </w:p>
    <w:p w:rsidR="00103DCB" w:rsidRDefault="00103DCB" w:rsidP="00103DCB">
      <w:pPr>
        <w:ind w:firstLine="720"/>
        <w:jc w:val="both"/>
      </w:pPr>
      <w:r>
        <w:t>The meeting was adjourned at 1</w:t>
      </w:r>
      <w:r w:rsidR="00517644">
        <w:t>2</w:t>
      </w:r>
      <w:r>
        <w:t>:</w:t>
      </w:r>
      <w:r w:rsidR="00517644">
        <w:t>5</w:t>
      </w:r>
      <w:r w:rsidR="00DE375C">
        <w:t>9</w:t>
      </w:r>
      <w:bookmarkStart w:id="0" w:name="_GoBack"/>
      <w:bookmarkEnd w:id="0"/>
      <w:r>
        <w:t xml:space="preserve"> P.M.</w:t>
      </w:r>
    </w:p>
    <w:p w:rsidR="007E1A85" w:rsidRDefault="00DD1BE5"/>
    <w:sectPr w:rsidR="007E1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BE5" w:rsidRDefault="00DD1BE5" w:rsidP="00B041CD">
      <w:r>
        <w:separator/>
      </w:r>
    </w:p>
  </w:endnote>
  <w:endnote w:type="continuationSeparator" w:id="0">
    <w:p w:rsidR="00DD1BE5" w:rsidRDefault="00DD1BE5" w:rsidP="00B0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BE5" w:rsidRDefault="00DD1BE5" w:rsidP="00B041CD">
      <w:r>
        <w:separator/>
      </w:r>
    </w:p>
  </w:footnote>
  <w:footnote w:type="continuationSeparator" w:id="0">
    <w:p w:rsidR="00DD1BE5" w:rsidRDefault="00DD1BE5" w:rsidP="00B04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CB"/>
    <w:rsid w:val="00022D07"/>
    <w:rsid w:val="00103DCB"/>
    <w:rsid w:val="001D48F1"/>
    <w:rsid w:val="00217AB8"/>
    <w:rsid w:val="002F2252"/>
    <w:rsid w:val="002F7374"/>
    <w:rsid w:val="00517644"/>
    <w:rsid w:val="007C798F"/>
    <w:rsid w:val="00A06D88"/>
    <w:rsid w:val="00B041CD"/>
    <w:rsid w:val="00B553C1"/>
    <w:rsid w:val="00DD1BE5"/>
    <w:rsid w:val="00DE375C"/>
    <w:rsid w:val="00D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85C69"/>
  <w15:chartTrackingRefBased/>
  <w15:docId w15:val="{5A4E15C9-1F4E-4C00-A5EF-E50A998C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DCB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1CD"/>
  </w:style>
  <w:style w:type="paragraph" w:styleId="Footer">
    <w:name w:val="footer"/>
    <w:basedOn w:val="Normal"/>
    <w:link w:val="FooterChar"/>
    <w:uiPriority w:val="99"/>
    <w:unhideWhenUsed/>
    <w:rsid w:val="00B04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1CD"/>
  </w:style>
  <w:style w:type="paragraph" w:styleId="BodyText">
    <w:name w:val="Body Text"/>
    <w:basedOn w:val="Normal"/>
    <w:link w:val="BodyTextChar"/>
    <w:uiPriority w:val="99"/>
    <w:semiHidden/>
    <w:unhideWhenUsed/>
    <w:rsid w:val="002F7374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7374"/>
    <w:rPr>
      <w:rFonts w:ascii="Times New Roman" w:hAnsi="Times New Roman"/>
      <w:sz w:val="24"/>
      <w:lang w:eastAsia="zh-CN"/>
    </w:rPr>
  </w:style>
  <w:style w:type="paragraph" w:styleId="BodyTextIndent">
    <w:name w:val="Body Text Indent"/>
    <w:basedOn w:val="Normal"/>
    <w:link w:val="BodyTextIndentChar"/>
    <w:rsid w:val="00103DCB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103DCB"/>
    <w:rPr>
      <w:rFonts w:ascii="Times New Roman" w:eastAsia="Batang" w:hAnsi="Times New Roman" w:cs="Times New Roman"/>
      <w:sz w:val="24"/>
      <w:szCs w:val="24"/>
      <w:lang w:eastAsia="en-US"/>
    </w:rPr>
  </w:style>
  <w:style w:type="paragraph" w:customStyle="1" w:styleId="Informal1">
    <w:name w:val="Informal1"/>
    <w:basedOn w:val="Normal"/>
    <w:rsid w:val="00103DCB"/>
    <w:pPr>
      <w:autoSpaceDE/>
      <w:autoSpaceDN/>
      <w:adjustRightInd/>
      <w:spacing w:before="60" w:after="60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unhideWhenUsed/>
    <w:qFormat/>
    <w:rsid w:val="00103DCB"/>
    <w:pPr>
      <w:ind w:left="720"/>
      <w:contextualSpacing/>
    </w:pPr>
  </w:style>
  <w:style w:type="character" w:customStyle="1" w:styleId="zzmpTrailerItem">
    <w:name w:val="zzmpTrailerItem"/>
    <w:basedOn w:val="DefaultParagraphFont"/>
    <w:rsid w:val="00022D07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39"/>
    <w:rsid w:val="00517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22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3">
    <w:name w:val="List Table 3 Accent 3"/>
    <w:basedOn w:val="TableNormal"/>
    <w:uiPriority w:val="48"/>
    <w:rsid w:val="002F225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2F225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Malfeld</dc:creator>
  <cp:keywords/>
  <dc:description/>
  <cp:lastModifiedBy>Meyer, Michael</cp:lastModifiedBy>
  <cp:revision>2</cp:revision>
  <dcterms:created xsi:type="dcterms:W3CDTF">2019-03-18T14:46:00Z</dcterms:created>
  <dcterms:modified xsi:type="dcterms:W3CDTF">2019-03-18T14:46:00Z</dcterms:modified>
</cp:coreProperties>
</file>