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1A9" w:rsidRDefault="00334A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 w:rsidR="009B21A9" w:rsidRDefault="00334A2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 w:rsidR="009B21A9" w:rsidRDefault="009B21A9">
      <w:pPr>
        <w:jc w:val="center"/>
      </w:pPr>
    </w:p>
    <w:p w:rsidR="009B21A9" w:rsidRDefault="00334A2D"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</w:t>
      </w:r>
      <w:bookmarkStart w:id="0" w:name="_GoBack"/>
      <w:bookmarkEnd w:id="0"/>
      <w:r>
        <w:t>rance and Surety Committee Members</w:t>
      </w:r>
    </w:p>
    <w:p w:rsidR="009B21A9" w:rsidRDefault="00334A2D">
      <w:pPr>
        <w:ind w:left="1440"/>
        <w:jc w:val="both"/>
      </w:pPr>
      <w:r>
        <w:t>The Florida Bar: Real Property, Probate and Trust Law Section</w:t>
      </w:r>
    </w:p>
    <w:p w:rsidR="009B21A9" w:rsidRDefault="009B21A9">
      <w:pPr>
        <w:jc w:val="both"/>
      </w:pPr>
    </w:p>
    <w:p w:rsidR="009B21A9" w:rsidRDefault="00334A2D">
      <w:pPr>
        <w:tabs>
          <w:tab w:val="left" w:pos="-1440"/>
        </w:tabs>
        <w:ind w:left="1440" w:hanging="1440"/>
        <w:jc w:val="both"/>
      </w:pPr>
      <w:r>
        <w:t>From:</w:t>
      </w:r>
      <w:r>
        <w:tab/>
        <w:t>Katie</w:t>
      </w:r>
      <w:r>
        <w:t xml:space="preserve"> Heckert</w:t>
      </w:r>
    </w:p>
    <w:p w:rsidR="009B21A9" w:rsidRDefault="009B21A9">
      <w:pPr>
        <w:jc w:val="both"/>
      </w:pPr>
    </w:p>
    <w:p w:rsidR="009B21A9" w:rsidRDefault="00334A2D">
      <w:pPr>
        <w:tabs>
          <w:tab w:val="left" w:pos="-1440"/>
        </w:tabs>
        <w:ind w:left="1440" w:hanging="1440"/>
        <w:jc w:val="both"/>
      </w:pPr>
      <w:r>
        <w:t>Re:</w:t>
      </w:r>
      <w:r>
        <w:tab/>
        <w:t>Meeting Minutes – Insurance and Surety Committee – Monthly Telephone Conference – June 18, 2018</w:t>
      </w:r>
    </w:p>
    <w:p w:rsidR="009B21A9" w:rsidRDefault="00334A2D">
      <w:pPr>
        <w:pStyle w:val="BodyTextIndent"/>
        <w:ind w:firstLine="0"/>
      </w:pPr>
      <w:r>
        <w:t>******************************************************************************</w:t>
      </w:r>
    </w:p>
    <w:p w:rsidR="009B21A9" w:rsidRDefault="009B21A9">
      <w:pPr>
        <w:jc w:val="both"/>
        <w:rPr>
          <w:b/>
          <w:u w:val="single"/>
        </w:rPr>
      </w:pPr>
    </w:p>
    <w:p w:rsidR="009B21A9" w:rsidRDefault="00334A2D"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 w:rsidR="009B21A9" w:rsidRDefault="00334A2D">
      <w:pPr>
        <w:spacing w:after="240"/>
        <w:ind w:firstLine="720"/>
        <w:jc w:val="both"/>
      </w:pPr>
      <w:r>
        <w:t>Chair Scott Pence called the meeting to order at 12:0</w:t>
      </w:r>
      <w:r>
        <w:t xml:space="preserve">1 PM.  </w:t>
      </w:r>
    </w:p>
    <w:p w:rsidR="009B21A9" w:rsidRDefault="00334A2D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2. Approval of Minutes:</w:t>
      </w:r>
    </w:p>
    <w:p w:rsidR="009B21A9" w:rsidRDefault="00334A2D">
      <w:pPr>
        <w:keepNext/>
        <w:spacing w:after="240"/>
        <w:jc w:val="both"/>
      </w:pPr>
      <w:r>
        <w:tab/>
        <w:t xml:space="preserve">Meeting minutes from May 21, 2018 were approved.  </w:t>
      </w:r>
    </w:p>
    <w:p w:rsidR="009B21A9" w:rsidRDefault="00334A2D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>
        <w:rPr>
          <w:b/>
          <w:i/>
          <w:u w:val="single"/>
        </w:rPr>
        <w:t>Insurance Matters!</w:t>
      </w:r>
      <w:r>
        <w:rPr>
          <w:b/>
          <w:u w:val="single"/>
        </w:rPr>
        <w:t xml:space="preserve"> Newsletter:</w:t>
      </w:r>
    </w:p>
    <w:p w:rsidR="009B21A9" w:rsidRDefault="00334A2D">
      <w:pPr>
        <w:tabs>
          <w:tab w:val="left" w:pos="4590"/>
        </w:tabs>
        <w:spacing w:after="240"/>
        <w:ind w:firstLine="720"/>
        <w:jc w:val="both"/>
      </w:pPr>
      <w:r>
        <w:t xml:space="preserve">Last issue was distributed at the Executive Council Meeting &amp; Convention at the </w:t>
      </w:r>
      <w:proofErr w:type="spellStart"/>
      <w:r>
        <w:t>Tradewinds</w:t>
      </w:r>
      <w:proofErr w:type="spellEnd"/>
      <w:r>
        <w:t xml:space="preserve">, May 31-June 3, 2018. Please let Mariela </w:t>
      </w:r>
      <w:proofErr w:type="spellStart"/>
      <w:r>
        <w:t>Malfeld</w:t>
      </w:r>
      <w:proofErr w:type="spellEnd"/>
      <w:r>
        <w:t xml:space="preserve"> or Cynthia Beissel know if you have any topics you would like to see covered or articles you would like to submit for upcoming publication.</w:t>
      </w:r>
    </w:p>
    <w:p w:rsidR="009B21A9" w:rsidRDefault="00334A2D">
      <w:pPr>
        <w:keepNext/>
        <w:spacing w:after="240"/>
        <w:jc w:val="both"/>
      </w:pPr>
      <w:r>
        <w:rPr>
          <w:b/>
          <w:u w:val="single"/>
        </w:rPr>
        <w:t xml:space="preserve">4. Upcoming CLE  </w:t>
      </w:r>
    </w:p>
    <w:p w:rsidR="009B21A9" w:rsidRDefault="00334A2D">
      <w:pPr>
        <w:spacing w:after="240"/>
        <w:ind w:firstLine="720"/>
        <w:jc w:val="both"/>
      </w:pPr>
      <w:r>
        <w:t xml:space="preserve">Steven C. </w:t>
      </w:r>
      <w:proofErr w:type="spellStart"/>
      <w:r>
        <w:t>Goodfellow</w:t>
      </w:r>
      <w:proofErr w:type="spellEnd"/>
      <w:r>
        <w:t>, PhD., who presented on “The Most Dangerous and Common Insurance Cove</w:t>
      </w:r>
      <w:r>
        <w:t xml:space="preserve">rage Mistakes” at the December 8, 2017 meeting has agreed to finish his presentation at the July Monthly Telephone Conference. </w:t>
      </w:r>
    </w:p>
    <w:p w:rsidR="009B21A9" w:rsidRDefault="00334A2D">
      <w:pPr>
        <w:spacing w:after="240"/>
        <w:ind w:firstLine="720"/>
        <w:jc w:val="both"/>
      </w:pPr>
      <w:r>
        <w:t>Please contact Michael Meyer if you would like to present or have topic suggestions for the remainder of the year.</w:t>
      </w:r>
    </w:p>
    <w:p w:rsidR="009B21A9" w:rsidRDefault="00334A2D">
      <w:pPr>
        <w:keepNext/>
        <w:spacing w:after="240"/>
        <w:jc w:val="both"/>
      </w:pPr>
      <w:r>
        <w:rPr>
          <w:b/>
          <w:u w:val="single"/>
        </w:rPr>
        <w:t>6. CLE Presen</w:t>
      </w:r>
      <w:r>
        <w:rPr>
          <w:b/>
          <w:u w:val="single"/>
        </w:rPr>
        <w:t>tation (12:08 PM – 1:03 PM):</w:t>
      </w:r>
    </w:p>
    <w:p w:rsidR="009B21A9" w:rsidRDefault="00334A2D">
      <w:pPr>
        <w:spacing w:before="100" w:beforeAutospacing="1" w:after="100" w:afterAutospacing="1"/>
        <w:ind w:firstLine="720"/>
        <w:rPr>
          <w:color w:val="000000"/>
        </w:rPr>
      </w:pPr>
      <w:r>
        <w:rPr>
          <w:b/>
          <w:bCs/>
          <w:iCs/>
        </w:rPr>
        <w:t>Update and Summary of Recent Insurance-Related Cases</w:t>
      </w:r>
      <w:r>
        <w:rPr>
          <w:bCs/>
          <w:iCs/>
        </w:rPr>
        <w:t xml:space="preserve"> presented by </w:t>
      </w:r>
      <w:r>
        <w:rPr>
          <w:b/>
        </w:rPr>
        <w:t>Michael Meyer, Esq.</w:t>
      </w:r>
      <w:r>
        <w:t xml:space="preserve"> </w:t>
      </w:r>
    </w:p>
    <w:p w:rsidR="009B21A9" w:rsidRDefault="00334A2D">
      <w:pPr>
        <w:pStyle w:val="Informal1"/>
        <w:spacing w:after="240"/>
      </w:pPr>
      <w:r>
        <w:rPr>
          <w:b/>
          <w:u w:val="single"/>
        </w:rPr>
        <w:t>7. Closing:</w:t>
      </w:r>
      <w:r>
        <w:t xml:space="preserve"> </w:t>
      </w:r>
    </w:p>
    <w:p w:rsidR="009B21A9" w:rsidRDefault="00334A2D">
      <w:pPr>
        <w:ind w:firstLine="720"/>
        <w:jc w:val="both"/>
      </w:pPr>
      <w:r>
        <w:t>The meeting was adjourned at 1:04 P.M.</w:t>
      </w:r>
    </w:p>
    <w:sectPr w:rsidR="009B21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A2D" w:rsidRDefault="00334A2D">
      <w:r>
        <w:separator/>
      </w:r>
    </w:p>
  </w:endnote>
  <w:endnote w:type="continuationSeparator" w:id="0">
    <w:p w:rsidR="00334A2D" w:rsidRDefault="0033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A9" w:rsidRDefault="009B2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A9" w:rsidRDefault="00334A2D"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115070977.1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A9" w:rsidRDefault="009B2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A2D" w:rsidRDefault="00334A2D">
      <w:r>
        <w:separator/>
      </w:r>
    </w:p>
  </w:footnote>
  <w:footnote w:type="continuationSeparator" w:id="0">
    <w:p w:rsidR="00334A2D" w:rsidRDefault="0033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A9" w:rsidRDefault="009B2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A9" w:rsidRDefault="009B21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1A9" w:rsidRDefault="009B2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D3759"/>
    <w:multiLevelType w:val="hybridMultilevel"/>
    <w:tmpl w:val="2CEA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55F54"/>
    <w:multiLevelType w:val="hybridMultilevel"/>
    <w:tmpl w:val="4B52008A"/>
    <w:lvl w:ilvl="0" w:tplc="FA123D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gacyDocIDRemoved" w:val="True"/>
  </w:docVars>
  <w:rsids>
    <w:rsidRoot w:val="009B21A9"/>
    <w:rsid w:val="00334A2D"/>
    <w:rsid w:val="008A458D"/>
    <w:rsid w:val="009B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3D4EFD-2600-4AF6-8FF1-25221DDB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Michael</dc:creator>
  <cp:keywords/>
  <dc:description/>
  <cp:lastModifiedBy>Meyer, Michael</cp:lastModifiedBy>
  <cp:revision>2</cp:revision>
  <dcterms:created xsi:type="dcterms:W3CDTF">2018-07-13T22:59:00Z</dcterms:created>
  <dcterms:modified xsi:type="dcterms:W3CDTF">2018-07-13T22:59:00Z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115070977.1</vt:lpwstr>
  </property>
</Properties>
</file>