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 xml:space="preserve">Florida Bar </w:t>
            </w:r>
            <w:proofErr w:type="spellStart"/>
            <w:r>
              <w:rPr>
                <w:b/>
                <w:sz w:val="68"/>
              </w:rPr>
              <w:t>RPPTL</w:t>
            </w:r>
            <w:proofErr w:type="spellEnd"/>
            <w:r>
              <w:rPr>
                <w:b/>
                <w:sz w:val="68"/>
              </w:rPr>
              <w:t xml:space="preserve"> 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June 15, 2015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50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842 548 4201#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Moderator 13137 (Moderator does not use passcode)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Telephone Conference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Timekeeper: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1"/>
      <w:t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Credits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 xml:space="preserve">Special Meeting at the Executive Council Meeting in West Palm Beach – July 30, 2015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Pence/Michael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50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Presentation – Legislative Update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Fred Dudley</w:t>
            </w:r>
            <w:bookmarkStart w:id="4" w:name="_GoBack"/>
            <w:bookmarkEnd w:id="4"/>
            <w:r>
              <w:t>, Esq.</w:t>
            </w:r>
          </w:p>
        </w:tc>
      </w:tr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nil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bookmarkStart w:id="5" w:name="AdditionalInformation"/>
            <w:bookmarkStart w:id="6" w:name="Observers" w:colFirst="0" w:colLast="2"/>
            <w:bookmarkEnd w:id="5"/>
            <w:r>
              <w:t>Observers: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Resource persons: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Special notes:</w:t>
            </w:r>
          </w:p>
        </w:tc>
        <w:tc>
          <w:tcPr>
            <w:tcW w:w="7830" w:type="dxa"/>
            <w:gridSpan w:val="2"/>
            <w:tcBorders>
              <w:top w:val="nil"/>
              <w:bottom w:val="single" w:sz="6" w:space="0" w:color="auto"/>
            </w:tcBorders>
          </w:tcPr>
          <w:p>
            <w:pPr>
              <w:pStyle w:val="Informal1"/>
            </w:pPr>
          </w:p>
        </w:tc>
      </w:tr>
      <w:bookmarkEnd w:id="6"/>
    </w:tbl>
    <w:p>
      <w:pPr>
        <w:rPr>
          <w:lang w:val="en-GB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101720651.1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2015-07-20T14:21:00Z</dcterms:created>
  <dcterms:modified xsi:type="dcterms:W3CDTF">2015-07-20T14:21:00Z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101720651.1</vt:lpwstr>
  </property>
</Properties>
</file>