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/>
      </w:tblPr>
      <w:tblGrid>
        <w:gridCol w:w="2610"/>
        <w:gridCol w:w="5220"/>
        <w:gridCol w:w="2610"/>
      </w:tblGrid>
      <w:tr>
        <w:tc>
          <w:tcPr>
            <w:tcW w:w="2610" w:type="dxa"/>
            <w:tcBorders>
              <w:top w:val="single" w:sz="24" w:space="0" w:color="auto"/>
              <w:left w:val="single" w:sz="6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0;width:115.5pt;height:87.75pt;z-index:251660288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</w:p>
        </w:tc>
        <w:tc>
          <w:tcPr>
            <w:tcW w:w="783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68"/>
              </w:rPr>
            </w:pPr>
            <w:bookmarkStart w:id="0" w:name="AgendaTitle"/>
            <w:bookmarkEnd w:id="0"/>
            <w:r>
              <w:rPr>
                <w:b/>
                <w:sz w:val="68"/>
              </w:rPr>
              <w:t>Florida Bar RPPTL 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1/26/15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NOON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 Hour, 5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1-888-376-5050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Pin: 842 548 4201#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Moderator: 13137 (Moderator Does Not Input Participant Code)</w:t>
            </w:r>
          </w:p>
        </w:tc>
      </w:tr>
      <w:tr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Cary Wright and 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Monthly Telephone Conference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Facilitator: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  <w:r>
              <w:t>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Note taker: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Timekeeper: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1"/>
      <w:t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bookmarkStart w:id="2" w:name="Attendees" w:colFirst="0" w:colLast="2"/>
            <w:r>
              <w:t>Attendees: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read: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Please bring:</w:t>
            </w:r>
          </w:p>
        </w:tc>
        <w:tc>
          <w:tcPr>
            <w:tcW w:w="7830" w:type="dxa"/>
            <w:gridSpan w:val="2"/>
          </w:tcPr>
          <w:p>
            <w:pPr>
              <w:pStyle w:val="Informal1"/>
            </w:pPr>
          </w:p>
        </w:tc>
      </w:tr>
      <w:bookmarkEnd w:id="2"/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30" w:type="dxa"/>
            <w:gridSpan w:val="2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3" w:name="Topics"/>
            <w:bookmarkEnd w:id="3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Introduction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Fred Dudley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Insurance Matters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Website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Status of CLE Credits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Cyber Insurance Update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Legislation - Chapter 713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  <w:r>
              <w:t>50</w:t>
            </w: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CLE Presentation - "Insurance Gaps - In The Eyes of the Beholder" - Charles E. Comiskey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Michael Meyer</w:t>
            </w:r>
          </w:p>
        </w:tc>
      </w:tr>
      <w:tr>
        <w:tc>
          <w:tcPr>
            <w:tcW w:w="2610" w:type="dxa"/>
            <w:tcBorders>
              <w:left w:val="single" w:sz="6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5220" w:type="dxa"/>
            <w:shd w:val="pct10" w:color="auto" w:fill="auto"/>
          </w:tcPr>
          <w:p>
            <w:pPr>
              <w:pStyle w:val="Informal1"/>
            </w:pPr>
            <w:r>
              <w:t>New Business</w:t>
            </w:r>
          </w:p>
        </w:tc>
        <w:tc>
          <w:tcPr>
            <w:tcW w:w="2610" w:type="dxa"/>
            <w:shd w:val="pct10" w:color="auto" w:fill="auto"/>
          </w:tcPr>
          <w:p>
            <w:pPr>
              <w:pStyle w:val="Informal1"/>
            </w:pPr>
            <w:r>
              <w:t>All</w:t>
            </w:r>
          </w:p>
        </w:tc>
      </w:tr>
      <w:tr>
        <w:trPr>
          <w:cantSplit/>
        </w:trPr>
        <w:tc>
          <w:tcPr>
            <w:tcW w:w="10440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</w:tbl>
    <w:p>
      <w:bookmarkStart w:id="4" w:name="AdditionalInformation"/>
      <w:bookmarkEnd w:id="4"/>
    </w:p>
    <w:p>
      <w:pPr>
        <w:rPr>
          <w:lang w:val="en-GB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rStyle w:val="DocID"/>
      </w:rPr>
      <w:t>100110296.1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removePersonalInformation/>
  <w:embedSystemFonts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114</ap:Words>
  <ap:Characters>640</ap:Characters>
  <ap:Application>Microsoft Office Word</ap:Application>
  <ap:DocSecurity>0</ap:DocSecurity>
  <ap:Lines>63</ap:Lines>
  <ap:Paragraphs>42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Manager/>
  <ap:Company/>
  <ap:LinksUpToDate>false</ap:LinksUpToDate>
  <ap:CharactersWithSpaces>712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dcterms:created xsi:type="dcterms:W3CDTF">2015-01-22T22:39:53.0541523Z</dcterms:created>
  <dcterms:modified xsi:type="dcterms:W3CDTF">2015-01-22T22:39:53.0541523Z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100110296.1</vt:lpwstr>
  </property>
</Properties>
</file>