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EBA" w:rsidP="006A1EBA" w:rsidRDefault="006A1EBA" w14:paraId="2CF73FCF" w14:textId="5E0509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UNDERSTANDING THE GOOD-FAITH MEDIATION REQUIREMENT </w:t>
      </w:r>
    </w:p>
    <w:p w:rsidRPr="00346F5E" w:rsidR="00F61602" w:rsidP="006A1EBA" w:rsidRDefault="006A1EBA" w14:paraId="2B1EF60A" w14:textId="48D140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 FLORIDA STATE AND FEDERAL COURTS</w:t>
      </w:r>
      <w:r w:rsidRPr="00346F5E" w:rsidR="00F616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6A1EBA" w:rsidP="00661339" w:rsidRDefault="006A1EBA" w14:paraId="53FB5F7B" w14:textId="777777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346F5E" w:rsidR="00346F5E" w:rsidP="00661339" w:rsidRDefault="00346F5E" w14:paraId="2339FF44" w14:textId="0255E3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F5E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6A1EBA">
        <w:rPr>
          <w:rFonts w:ascii="Times New Roman" w:hAnsi="Times New Roman" w:cs="Times New Roman"/>
          <w:b/>
          <w:bCs/>
          <w:sz w:val="24"/>
          <w:szCs w:val="24"/>
          <w:u w:val="single"/>
        </w:rPr>
        <w:t>cenario</w:t>
      </w:r>
      <w:r w:rsidRPr="00346F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1339" w:rsidP="00661339" w:rsidRDefault="00DC11B8" w14:paraId="48F28B93" w14:textId="782495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F5E">
        <w:rPr>
          <w:rFonts w:ascii="Times New Roman" w:hAnsi="Times New Roman" w:cs="Times New Roman"/>
          <w:sz w:val="24"/>
          <w:szCs w:val="24"/>
        </w:rPr>
        <w:t>During the course of a mediation, there can be instances whe</w:t>
      </w:r>
      <w:r w:rsidRPr="00346F5E" w:rsidR="00346F5E">
        <w:rPr>
          <w:rFonts w:ascii="Times New Roman" w:hAnsi="Times New Roman" w:cs="Times New Roman"/>
          <w:sz w:val="24"/>
          <w:szCs w:val="24"/>
        </w:rPr>
        <w:t>rei</w:t>
      </w:r>
      <w:r w:rsidRPr="00346F5E">
        <w:rPr>
          <w:rFonts w:ascii="Times New Roman" w:hAnsi="Times New Roman" w:cs="Times New Roman"/>
          <w:sz w:val="24"/>
          <w:szCs w:val="24"/>
        </w:rPr>
        <w:t xml:space="preserve">n one party </w:t>
      </w:r>
      <w:r w:rsidRPr="00346F5E" w:rsidR="00B11748">
        <w:rPr>
          <w:rFonts w:ascii="Times New Roman" w:hAnsi="Times New Roman" w:cs="Times New Roman"/>
          <w:sz w:val="24"/>
          <w:szCs w:val="24"/>
        </w:rPr>
        <w:t>believes</w:t>
      </w:r>
      <w:r w:rsidRPr="00346F5E">
        <w:rPr>
          <w:rFonts w:ascii="Times New Roman" w:hAnsi="Times New Roman" w:cs="Times New Roman"/>
          <w:sz w:val="24"/>
          <w:szCs w:val="24"/>
        </w:rPr>
        <w:t xml:space="preserve"> that the other party or parties are not participating in the mediation process in good faith.</w:t>
      </w:r>
      <w:r w:rsidRPr="00346F5E" w:rsidR="00346F5E">
        <w:rPr>
          <w:rFonts w:ascii="Times New Roman" w:hAnsi="Times New Roman" w:cs="Times New Roman"/>
          <w:sz w:val="24"/>
          <w:szCs w:val="24"/>
        </w:rPr>
        <w:t xml:space="preserve"> The party making the claim wants the mediator to declare that the other parties are not participating in good faith.</w:t>
      </w:r>
      <w:r w:rsidR="006A1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339" w:rsidP="00661339" w:rsidRDefault="00661339" w14:paraId="2E8FE386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11B8" w:rsidP="00661339" w:rsidRDefault="00661339" w14:paraId="4FEE6244" w14:textId="611849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6A1EBA">
        <w:rPr>
          <w:rFonts w:ascii="Times New Roman" w:hAnsi="Times New Roman" w:cs="Times New Roman"/>
          <w:sz w:val="24"/>
          <w:szCs w:val="24"/>
        </w:rPr>
        <w:t>a mediator make that determination?</w:t>
      </w:r>
    </w:p>
    <w:p w:rsidRPr="00346F5E" w:rsidR="00661339" w:rsidP="00661339" w:rsidRDefault="00661339" w14:paraId="7BD9A094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11B8" w:rsidP="00661339" w:rsidRDefault="00661339" w14:paraId="300BE446" w14:textId="66F23B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346F5E" w:rsidR="00DC11B8">
        <w:rPr>
          <w:rFonts w:ascii="Times New Roman" w:hAnsi="Times New Roman" w:cs="Times New Roman"/>
          <w:sz w:val="24"/>
          <w:szCs w:val="24"/>
        </w:rPr>
        <w:t xml:space="preserve"> question becomes: What is the standard in Florida concerning </w:t>
      </w:r>
      <w:r w:rsidRPr="00346F5E" w:rsidR="00B11748">
        <w:rPr>
          <w:rFonts w:ascii="Times New Roman" w:hAnsi="Times New Roman" w:cs="Times New Roman"/>
          <w:sz w:val="24"/>
          <w:szCs w:val="24"/>
        </w:rPr>
        <w:t xml:space="preserve">participating in </w:t>
      </w:r>
      <w:r w:rsidRPr="00346F5E" w:rsidR="00DC11B8">
        <w:rPr>
          <w:rFonts w:ascii="Times New Roman" w:hAnsi="Times New Roman" w:cs="Times New Roman"/>
          <w:sz w:val="24"/>
          <w:szCs w:val="24"/>
        </w:rPr>
        <w:t>mediation</w:t>
      </w:r>
      <w:r w:rsidRPr="00346F5E" w:rsidR="00B11748">
        <w:rPr>
          <w:rFonts w:ascii="Times New Roman" w:hAnsi="Times New Roman" w:cs="Times New Roman"/>
          <w:sz w:val="24"/>
          <w:szCs w:val="24"/>
        </w:rPr>
        <w:t xml:space="preserve"> in good faith</w:t>
      </w:r>
      <w:r w:rsidRPr="00346F5E" w:rsidR="00DC11B8">
        <w:rPr>
          <w:rFonts w:ascii="Times New Roman" w:hAnsi="Times New Roman" w:cs="Times New Roman"/>
          <w:sz w:val="24"/>
          <w:szCs w:val="24"/>
        </w:rPr>
        <w:t>?</w:t>
      </w:r>
    </w:p>
    <w:p w:rsidRPr="00346F5E" w:rsidR="00661339" w:rsidP="00661339" w:rsidRDefault="00661339" w14:paraId="75E2D4A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11B8" w:rsidP="00661339" w:rsidRDefault="00DC11B8" w14:paraId="4964B0E9" w14:textId="1A04F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F5E">
        <w:rPr>
          <w:rFonts w:ascii="Times New Roman" w:hAnsi="Times New Roman" w:cs="Times New Roman"/>
          <w:sz w:val="24"/>
          <w:szCs w:val="24"/>
        </w:rPr>
        <w:t>Does just showing up for mediation comply with the good</w:t>
      </w:r>
      <w:r w:rsidR="00661339">
        <w:rPr>
          <w:rFonts w:ascii="Times New Roman" w:hAnsi="Times New Roman" w:cs="Times New Roman"/>
          <w:sz w:val="24"/>
          <w:szCs w:val="24"/>
        </w:rPr>
        <w:t>-</w:t>
      </w:r>
      <w:r w:rsidRPr="00346F5E">
        <w:rPr>
          <w:rFonts w:ascii="Times New Roman" w:hAnsi="Times New Roman" w:cs="Times New Roman"/>
          <w:sz w:val="24"/>
          <w:szCs w:val="24"/>
        </w:rPr>
        <w:t>faith standard?</w:t>
      </w:r>
    </w:p>
    <w:p w:rsidRPr="00346F5E" w:rsidR="00661339" w:rsidP="00661339" w:rsidRDefault="00661339" w14:paraId="4C2BD974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346F5E" w:rsidR="00DC11B8" w:rsidP="00661339" w:rsidRDefault="00DC11B8" w14:paraId="182757A5" w14:textId="151A8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F5E">
        <w:rPr>
          <w:rFonts w:ascii="Times New Roman" w:hAnsi="Times New Roman" w:cs="Times New Roman"/>
          <w:sz w:val="24"/>
          <w:szCs w:val="24"/>
        </w:rPr>
        <w:t>Does a party have to make an offer in order to comply with the good</w:t>
      </w:r>
      <w:r w:rsidR="00661339">
        <w:rPr>
          <w:rFonts w:ascii="Times New Roman" w:hAnsi="Times New Roman" w:cs="Times New Roman"/>
          <w:sz w:val="24"/>
          <w:szCs w:val="24"/>
        </w:rPr>
        <w:t>-</w:t>
      </w:r>
      <w:r w:rsidRPr="00346F5E">
        <w:rPr>
          <w:rFonts w:ascii="Times New Roman" w:hAnsi="Times New Roman" w:cs="Times New Roman"/>
          <w:sz w:val="24"/>
          <w:szCs w:val="24"/>
        </w:rPr>
        <w:t xml:space="preserve">faith requirement?       </w:t>
      </w:r>
    </w:p>
    <w:p w:rsidR="00661339" w:rsidP="00661339" w:rsidRDefault="00661339" w14:paraId="30744916" w14:textId="777777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346F5E" w:rsidR="00346F5E" w:rsidP="00661339" w:rsidRDefault="00E31A0B" w14:paraId="0F89B364" w14:textId="370E08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6F5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6A1EBA">
        <w:rPr>
          <w:rFonts w:ascii="Times New Roman" w:hAnsi="Times New Roman" w:cs="Times New Roman"/>
          <w:b/>
          <w:bCs/>
          <w:sz w:val="24"/>
          <w:szCs w:val="24"/>
          <w:u w:val="single"/>
        </w:rPr>
        <w:t>nswer</w:t>
      </w:r>
      <w:r w:rsidRPr="00346F5E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Pr="00346F5E" w:rsidR="00DC11B8" w:rsidP="00661339" w:rsidRDefault="00585B57" w14:paraId="24C1D8B2" w14:textId="0EFCF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F5E">
        <w:rPr>
          <w:rFonts w:ascii="Times New Roman" w:hAnsi="Times New Roman" w:cs="Times New Roman"/>
          <w:sz w:val="24"/>
          <w:szCs w:val="24"/>
        </w:rPr>
        <w:t xml:space="preserve">There is no </w:t>
      </w:r>
      <w:r w:rsidRPr="00346F5E" w:rsidR="00F36368">
        <w:rPr>
          <w:rFonts w:ascii="Times New Roman" w:hAnsi="Times New Roman" w:cs="Times New Roman"/>
          <w:sz w:val="24"/>
          <w:szCs w:val="24"/>
        </w:rPr>
        <w:t xml:space="preserve">requirement in the </w:t>
      </w:r>
      <w:r w:rsidRPr="00346F5E" w:rsidR="00346F5E">
        <w:rPr>
          <w:rFonts w:ascii="Times New Roman" w:hAnsi="Times New Roman" w:cs="Times New Roman"/>
          <w:sz w:val="24"/>
          <w:szCs w:val="24"/>
        </w:rPr>
        <w:t xml:space="preserve">Florida </w:t>
      </w:r>
      <w:r w:rsidRPr="00346F5E" w:rsidR="00F36368">
        <w:rPr>
          <w:rFonts w:ascii="Times New Roman" w:hAnsi="Times New Roman" w:cs="Times New Roman"/>
          <w:sz w:val="24"/>
          <w:szCs w:val="24"/>
        </w:rPr>
        <w:t xml:space="preserve">Statutes, </w:t>
      </w:r>
      <w:r w:rsidRPr="00346F5E" w:rsidR="00346F5E">
        <w:rPr>
          <w:rFonts w:ascii="Times New Roman" w:hAnsi="Times New Roman" w:cs="Times New Roman"/>
          <w:sz w:val="24"/>
          <w:szCs w:val="24"/>
        </w:rPr>
        <w:t xml:space="preserve">the </w:t>
      </w:r>
      <w:r w:rsidR="00C229D9">
        <w:rPr>
          <w:rFonts w:ascii="Times New Roman" w:hAnsi="Times New Roman" w:cs="Times New Roman"/>
          <w:sz w:val="24"/>
          <w:szCs w:val="24"/>
        </w:rPr>
        <w:t xml:space="preserve">Florida </w:t>
      </w:r>
      <w:r w:rsidRPr="00346F5E" w:rsidR="00F36368">
        <w:rPr>
          <w:rFonts w:ascii="Times New Roman" w:hAnsi="Times New Roman" w:cs="Times New Roman"/>
          <w:sz w:val="24"/>
          <w:szCs w:val="24"/>
        </w:rPr>
        <w:t xml:space="preserve">Rules of </w:t>
      </w:r>
      <w:r w:rsidRPr="00346F5E" w:rsidR="00B11748">
        <w:rPr>
          <w:rFonts w:ascii="Times New Roman" w:hAnsi="Times New Roman" w:cs="Times New Roman"/>
          <w:sz w:val="24"/>
          <w:szCs w:val="24"/>
        </w:rPr>
        <w:t>Civil Procedure or even case la</w:t>
      </w:r>
      <w:r w:rsidRPr="00346F5E" w:rsidR="00F36368">
        <w:rPr>
          <w:rFonts w:ascii="Times New Roman" w:hAnsi="Times New Roman" w:cs="Times New Roman"/>
          <w:sz w:val="24"/>
          <w:szCs w:val="24"/>
        </w:rPr>
        <w:t xml:space="preserve">w, which requires a party to </w:t>
      </w:r>
      <w:r w:rsidRPr="00346F5E" w:rsidR="00B11748">
        <w:rPr>
          <w:rFonts w:ascii="Times New Roman" w:hAnsi="Times New Roman" w:cs="Times New Roman"/>
          <w:sz w:val="24"/>
          <w:szCs w:val="24"/>
        </w:rPr>
        <w:t xml:space="preserve">mediate </w:t>
      </w:r>
      <w:r w:rsidRPr="00346F5E" w:rsidR="00F36368">
        <w:rPr>
          <w:rFonts w:ascii="Times New Roman" w:hAnsi="Times New Roman" w:cs="Times New Roman"/>
          <w:sz w:val="24"/>
          <w:szCs w:val="24"/>
        </w:rPr>
        <w:t xml:space="preserve">in good faith.  </w:t>
      </w:r>
      <w:r w:rsidRPr="00346F5E" w:rsidR="00F36368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Pr="00346F5E" w:rsidR="00F36368">
        <w:rPr>
          <w:rFonts w:ascii="Times New Roman" w:hAnsi="Times New Roman" w:cs="Times New Roman"/>
          <w:sz w:val="24"/>
          <w:szCs w:val="24"/>
        </w:rPr>
        <w:t xml:space="preserve"> MEAC Opinion, 2001-004.  </w:t>
      </w:r>
    </w:p>
    <w:p w:rsidRPr="00346F5E" w:rsidR="00B11748" w:rsidP="00661339" w:rsidRDefault="00B11748" w14:paraId="3D0D4671" w14:textId="103BE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346F5E" w:rsidR="006B1621" w:rsidP="00661339" w:rsidRDefault="00B11748" w14:paraId="42EE0904" w14:textId="1DB36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F5E">
        <w:rPr>
          <w:rFonts w:ascii="Times New Roman" w:hAnsi="Times New Roman" w:cs="Times New Roman"/>
          <w:sz w:val="24"/>
          <w:szCs w:val="24"/>
        </w:rPr>
        <w:t xml:space="preserve">In fact, a party’s </w:t>
      </w:r>
      <w:r w:rsidRPr="00346F5E" w:rsidR="00346F5E">
        <w:rPr>
          <w:rFonts w:ascii="Times New Roman" w:hAnsi="Times New Roman" w:cs="Times New Roman"/>
          <w:sz w:val="24"/>
          <w:szCs w:val="24"/>
        </w:rPr>
        <w:t>required “</w:t>
      </w:r>
      <w:r w:rsidRPr="00346F5E">
        <w:rPr>
          <w:rFonts w:ascii="Times New Roman" w:hAnsi="Times New Roman" w:cs="Times New Roman"/>
          <w:sz w:val="24"/>
          <w:szCs w:val="24"/>
        </w:rPr>
        <w:t>appearance</w:t>
      </w:r>
      <w:r w:rsidRPr="00346F5E" w:rsidR="00346F5E">
        <w:rPr>
          <w:rFonts w:ascii="Times New Roman" w:hAnsi="Times New Roman" w:cs="Times New Roman"/>
          <w:sz w:val="24"/>
          <w:szCs w:val="24"/>
        </w:rPr>
        <w:t>”</w:t>
      </w:r>
      <w:r w:rsidRPr="00346F5E">
        <w:rPr>
          <w:rFonts w:ascii="Times New Roman" w:hAnsi="Times New Roman" w:cs="Times New Roman"/>
          <w:sz w:val="24"/>
          <w:szCs w:val="24"/>
        </w:rPr>
        <w:t xml:space="preserve"> at a Court-Ordered mediation only requires </w:t>
      </w:r>
      <w:r w:rsidRPr="00346F5E" w:rsidR="00346F5E">
        <w:rPr>
          <w:rFonts w:ascii="Times New Roman" w:hAnsi="Times New Roman" w:cs="Times New Roman"/>
          <w:sz w:val="24"/>
          <w:szCs w:val="24"/>
        </w:rPr>
        <w:t xml:space="preserve">that </w:t>
      </w:r>
      <w:r w:rsidRPr="00346F5E">
        <w:rPr>
          <w:rFonts w:ascii="Times New Roman" w:hAnsi="Times New Roman" w:cs="Times New Roman"/>
          <w:sz w:val="24"/>
          <w:szCs w:val="24"/>
        </w:rPr>
        <w:t>the party sit through the mediator’s required opening statements, which address</w:t>
      </w:r>
      <w:r w:rsidRPr="00346F5E" w:rsidR="00346F5E">
        <w:rPr>
          <w:rFonts w:ascii="Times New Roman" w:hAnsi="Times New Roman" w:cs="Times New Roman"/>
          <w:sz w:val="24"/>
          <w:szCs w:val="24"/>
        </w:rPr>
        <w:t>es</w:t>
      </w:r>
      <w:r w:rsidRPr="00346F5E">
        <w:rPr>
          <w:rFonts w:ascii="Times New Roman" w:hAnsi="Times New Roman" w:cs="Times New Roman"/>
          <w:sz w:val="24"/>
          <w:szCs w:val="24"/>
        </w:rPr>
        <w:t xml:space="preserve"> the mediation process. </w:t>
      </w:r>
      <w:r w:rsidRPr="00346F5E" w:rsidR="00346F5E">
        <w:rPr>
          <w:rFonts w:ascii="Times New Roman" w:hAnsi="Times New Roman" w:cs="Times New Roman"/>
          <w:sz w:val="24"/>
          <w:szCs w:val="24"/>
        </w:rPr>
        <w:t xml:space="preserve">There is no requirement to sit through the other side’s opening and there is no requirement to make any offer. </w:t>
      </w:r>
      <w:r w:rsidRPr="00346F5E" w:rsidR="00346F5E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Pr="00346F5E" w:rsidR="00346F5E">
        <w:rPr>
          <w:rFonts w:ascii="Times New Roman" w:hAnsi="Times New Roman" w:cs="Times New Roman"/>
          <w:sz w:val="24"/>
          <w:szCs w:val="24"/>
        </w:rPr>
        <w:t xml:space="preserve"> MEAC Opinion</w:t>
      </w:r>
      <w:r w:rsidRPr="00346F5E" w:rsidR="00346F5E">
        <w:rPr>
          <w:rFonts w:ascii="Times New Roman" w:hAnsi="Times New Roman" w:cs="Times New Roman"/>
          <w:sz w:val="24"/>
          <w:szCs w:val="24"/>
        </w:rPr>
        <w:t xml:space="preserve">, </w:t>
      </w:r>
      <w:r w:rsidRPr="00346F5E" w:rsidR="006B1621">
        <w:rPr>
          <w:rFonts w:ascii="Times New Roman" w:hAnsi="Times New Roman" w:cs="Times New Roman"/>
          <w:sz w:val="24"/>
          <w:szCs w:val="24"/>
        </w:rPr>
        <w:t>95-009</w:t>
      </w:r>
      <w:r w:rsidRPr="00346F5E" w:rsidR="00346F5E">
        <w:rPr>
          <w:rFonts w:ascii="Times New Roman" w:hAnsi="Times New Roman" w:cs="Times New Roman"/>
          <w:sz w:val="24"/>
          <w:szCs w:val="24"/>
        </w:rPr>
        <w:t>.</w:t>
      </w:r>
    </w:p>
    <w:p w:rsidR="00346F5E" w:rsidP="00661339" w:rsidRDefault="00346F5E" w14:paraId="51F0D11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346F5E" w:rsidR="006B1621" w:rsidP="00661339" w:rsidRDefault="00346F5E" w14:paraId="44A8353F" w14:textId="4E22DF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 one clarification that we have is </w:t>
      </w:r>
      <w:r w:rsidRPr="00346F5E" w:rsidR="006B1621">
        <w:rPr>
          <w:rFonts w:ascii="Times New Roman" w:hAnsi="Times New Roman" w:cs="Times New Roman"/>
          <w:sz w:val="24"/>
          <w:szCs w:val="24"/>
        </w:rPr>
        <w:t>Rule 1.720</w:t>
      </w:r>
      <w:r>
        <w:rPr>
          <w:rFonts w:ascii="Times New Roman" w:hAnsi="Times New Roman" w:cs="Times New Roman"/>
          <w:sz w:val="24"/>
          <w:szCs w:val="24"/>
        </w:rPr>
        <w:t>, Fla. R. Civ. P.</w:t>
      </w:r>
      <w:r w:rsidRPr="00346F5E" w:rsidR="006B16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This Rule </w:t>
      </w:r>
      <w:r w:rsidR="00C229D9">
        <w:rPr>
          <w:rFonts w:ascii="Times New Roman" w:hAnsi="Times New Roman" w:cs="Times New Roman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>addresses who must be present at mediation</w:t>
      </w:r>
      <w:r w:rsidR="00C229D9">
        <w:rPr>
          <w:rFonts w:ascii="Times New Roman" w:hAnsi="Times New Roman" w:cs="Times New Roman"/>
          <w:sz w:val="24"/>
          <w:szCs w:val="24"/>
        </w:rPr>
        <w:t xml:space="preserve"> in order for a party to be deemed to have “appeared” for mediation purposes. This Rule gives the Court the power to sanction a party for failure to appear. However, again, there is nothing in this Rule that requires a party to participate in the process other than appearing.   </w:t>
      </w:r>
    </w:p>
    <w:p w:rsidR="00F61602" w:rsidP="00661339" w:rsidRDefault="00F61602" w14:paraId="6C2877A4" w14:textId="0597E940">
      <w:pPr>
        <w:spacing w:after="0"/>
        <w:jc w:val="both"/>
        <w:rPr>
          <w:sz w:val="28"/>
          <w:szCs w:val="28"/>
        </w:rPr>
      </w:pPr>
    </w:p>
    <w:p w:rsidR="00DC11B8" w:rsidP="00661339" w:rsidRDefault="00DC11B8" w14:paraId="0297950F" w14:textId="49421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29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What is the Good-Faith Mediation Requirement in Florida Federal Court </w:t>
      </w:r>
    </w:p>
    <w:p w:rsidRPr="00C229D9" w:rsidR="00661339" w:rsidP="00661339" w:rsidRDefault="00661339" w14:paraId="07DCCFFD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0FF6" w:rsidP="00661339" w:rsidRDefault="00661339" w14:paraId="524D8153" w14:textId="0FE4B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some local rules like Local Rule 16.2 (Southern District of Florida) that </w:t>
      </w:r>
      <w:r w:rsidRPr="00212365" w:rsidR="00212365">
        <w:rPr>
          <w:rFonts w:ascii="Times New Roman" w:hAnsi="Times New Roman" w:cs="Times New Roman"/>
          <w:sz w:val="24"/>
          <w:szCs w:val="24"/>
        </w:rPr>
        <w:t>require</w:t>
      </w:r>
      <w:r w:rsidR="00212365">
        <w:rPr>
          <w:rFonts w:ascii="Times New Roman" w:hAnsi="Times New Roman" w:cs="Times New Roman"/>
          <w:sz w:val="24"/>
          <w:szCs w:val="24"/>
        </w:rPr>
        <w:t xml:space="preserve"> that</w:t>
      </w:r>
      <w:r w:rsidRPr="00212365" w:rsidR="00212365">
        <w:rPr>
          <w:rFonts w:ascii="Times New Roman" w:hAnsi="Times New Roman" w:cs="Times New Roman"/>
          <w:sz w:val="24"/>
          <w:szCs w:val="24"/>
        </w:rPr>
        <w:t xml:space="preserve"> </w:t>
      </w:r>
      <w:r w:rsidR="00212365">
        <w:rPr>
          <w:rFonts w:ascii="Times New Roman" w:hAnsi="Times New Roman" w:cs="Times New Roman"/>
          <w:sz w:val="24"/>
          <w:szCs w:val="24"/>
        </w:rPr>
        <w:t>“</w:t>
      </w:r>
      <w:r w:rsidRPr="00212365" w:rsidR="002123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all parties and required claims professionals (e.g., insurance adjusters) shall be physically present at the</w:t>
      </w:r>
      <w:r w:rsidR="002123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mediation </w:t>
      </w:r>
      <w:r w:rsidRPr="00212365" w:rsidR="002123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conference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</w:t>
      </w:r>
      <w:r w:rsidRPr="00212365" w:rsidR="002123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with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“f</w:t>
      </w:r>
      <w:r w:rsidRPr="00212365" w:rsidR="002123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ull authority to negotiate a settlement</w:t>
      </w:r>
      <w:r w:rsidR="002123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</w:t>
      </w:r>
      <w:r w:rsidRPr="00212365" w:rsidR="00212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While, like state courts, this addresses attendance, it does not address good faith. </w:t>
      </w:r>
      <w:r w:rsidRPr="00212365" w:rsidR="00212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EBA" w:rsidP="00661339" w:rsidRDefault="006A1EBA" w14:paraId="6CE12708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C229D9" w:rsidR="006A1EBA" w:rsidP="00661339" w:rsidRDefault="00CD5E46" w14:paraId="04D8D77D" w14:textId="2519C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Rule </w:t>
      </w:r>
      <w:r w:rsidR="00212365">
        <w:rPr>
          <w:rFonts w:ascii="Times New Roman" w:hAnsi="Times New Roman" w:cs="Times New Roman"/>
          <w:sz w:val="24"/>
          <w:szCs w:val="24"/>
        </w:rPr>
        <w:t xml:space="preserve">16(f) </w:t>
      </w:r>
      <w:r>
        <w:rPr>
          <w:rFonts w:ascii="Times New Roman" w:hAnsi="Times New Roman" w:cs="Times New Roman"/>
          <w:sz w:val="24"/>
          <w:szCs w:val="24"/>
        </w:rPr>
        <w:t>has a provision for</w:t>
      </w:r>
      <w:r w:rsidR="00212365">
        <w:rPr>
          <w:rFonts w:ascii="Times New Roman" w:hAnsi="Times New Roman" w:cs="Times New Roman"/>
          <w:sz w:val="24"/>
          <w:szCs w:val="24"/>
        </w:rPr>
        <w:t xml:space="preserve"> sanctions for a party’s failure to participate in good faith at a </w:t>
      </w:r>
      <w:r>
        <w:rPr>
          <w:rFonts w:ascii="Times New Roman" w:hAnsi="Times New Roman" w:cs="Times New Roman"/>
          <w:sz w:val="24"/>
          <w:szCs w:val="24"/>
        </w:rPr>
        <w:t>pr</w:t>
      </w:r>
      <w:r w:rsidR="00212365">
        <w:rPr>
          <w:rFonts w:ascii="Times New Roman" w:hAnsi="Times New Roman" w:cs="Times New Roman"/>
          <w:sz w:val="24"/>
          <w:szCs w:val="24"/>
        </w:rPr>
        <w:t xml:space="preserve">etrial conference. Federal Courts have held that this applies to mediations. However, the term “good faith” is not defined and the sanctions typically apply when a party fails to have a representative with sufficient authority at mediation. </w:t>
      </w:r>
      <w:r w:rsidR="006A1EBA">
        <w:rPr>
          <w:rFonts w:ascii="Times New Roman" w:hAnsi="Times New Roman" w:cs="Times New Roman"/>
          <w:i/>
          <w:iCs/>
          <w:sz w:val="24"/>
          <w:szCs w:val="24"/>
        </w:rPr>
        <w:t xml:space="preserve">See </w:t>
      </w:r>
      <w:r w:rsidRPr="006A1EBA" w:rsidR="006B1621">
        <w:rPr>
          <w:rFonts w:ascii="Times New Roman" w:hAnsi="Times New Roman" w:cs="Times New Roman"/>
          <w:i/>
          <w:iCs/>
          <w:sz w:val="24"/>
          <w:szCs w:val="24"/>
        </w:rPr>
        <w:t>Procaps S.A. v. Patheon, Inc.</w:t>
      </w:r>
      <w:r w:rsidR="006A1EBA">
        <w:rPr>
          <w:rFonts w:ascii="Times New Roman" w:hAnsi="Times New Roman" w:cs="Times New Roman"/>
          <w:sz w:val="24"/>
          <w:szCs w:val="24"/>
        </w:rPr>
        <w:t>,</w:t>
      </w:r>
      <w:r w:rsidRPr="00C229D9" w:rsidR="006B1621">
        <w:rPr>
          <w:rFonts w:ascii="Times New Roman" w:hAnsi="Times New Roman" w:cs="Times New Roman"/>
          <w:sz w:val="24"/>
          <w:szCs w:val="24"/>
        </w:rPr>
        <w:t xml:space="preserve"> 2015 US Dist. LEXIS 72464</w:t>
      </w:r>
      <w:r w:rsidR="006A1EBA">
        <w:rPr>
          <w:rFonts w:ascii="Times New Roman" w:hAnsi="Times New Roman" w:cs="Times New Roman"/>
          <w:sz w:val="24"/>
          <w:szCs w:val="24"/>
        </w:rPr>
        <w:t>, *16-17</w:t>
      </w:r>
      <w:r w:rsidRPr="00C229D9" w:rsidR="006B1621">
        <w:rPr>
          <w:rFonts w:ascii="Times New Roman" w:hAnsi="Times New Roman" w:cs="Times New Roman"/>
          <w:sz w:val="24"/>
          <w:szCs w:val="24"/>
        </w:rPr>
        <w:t xml:space="preserve"> (S.D. Fla. 2015)</w:t>
      </w:r>
      <w:r w:rsidR="006A1EBA">
        <w:rPr>
          <w:rFonts w:ascii="Times New Roman" w:hAnsi="Times New Roman" w:cs="Times New Roman"/>
          <w:sz w:val="24"/>
          <w:szCs w:val="24"/>
        </w:rPr>
        <w:t xml:space="preserve"> (holding that Courts generally look at objective requirements (i.e., attendance) as opposed to a subjective standard like good faith offers or refusals to make offers)</w:t>
      </w:r>
      <w:r w:rsidRPr="00C229D9" w:rsidR="006B1621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Pr="00C229D9" w:rsidR="006A1EBA" w:rsidSect="006A1EB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02"/>
    <w:rsid w:val="00212365"/>
    <w:rsid w:val="00346F5E"/>
    <w:rsid w:val="00585B57"/>
    <w:rsid w:val="00661339"/>
    <w:rsid w:val="006A1EBA"/>
    <w:rsid w:val="006B1621"/>
    <w:rsid w:val="00AF0FF6"/>
    <w:rsid w:val="00B11748"/>
    <w:rsid w:val="00C229D9"/>
    <w:rsid w:val="00CD5E46"/>
    <w:rsid w:val="00DC11B8"/>
    <w:rsid w:val="00E31A0B"/>
    <w:rsid w:val="00F36368"/>
    <w:rsid w:val="00F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D74B"/>
  <w15:chartTrackingRefBased/>
  <w15:docId w15:val="{47310C8C-6242-4C33-B259-08889327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ssh" w:customStyle="1">
    <w:name w:val="ss_sh"/>
    <w:basedOn w:val="DefaultParagraphFont"/>
    <w:rsid w:val="00212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