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E2337F8"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605653">
        <w:rPr>
          <w:rFonts w:ascii="Tahoma" w:eastAsia="Batang" w:hAnsi="Tahoma" w:cs="Tahoma"/>
          <w:sz w:val="24"/>
          <w:szCs w:val="24"/>
        </w:rPr>
        <w:t>April</w:t>
      </w:r>
      <w:r w:rsidRPr="002877B4">
        <w:rPr>
          <w:rFonts w:ascii="Tahoma" w:eastAsia="Batang" w:hAnsi="Tahoma" w:cs="Tahoma"/>
          <w:sz w:val="24"/>
          <w:szCs w:val="24"/>
        </w:rPr>
        <w:t xml:space="preserve"> </w:t>
      </w:r>
      <w:r w:rsidR="001C7FB0">
        <w:rPr>
          <w:rFonts w:ascii="Tahoma" w:eastAsia="Batang" w:hAnsi="Tahoma" w:cs="Tahoma"/>
          <w:sz w:val="24"/>
          <w:szCs w:val="24"/>
        </w:rPr>
        <w:t>1</w:t>
      </w:r>
      <w:r w:rsidR="00605653">
        <w:rPr>
          <w:rFonts w:ascii="Tahoma" w:eastAsia="Batang" w:hAnsi="Tahoma" w:cs="Tahoma"/>
          <w:sz w:val="24"/>
          <w:szCs w:val="24"/>
        </w:rPr>
        <w:t>1</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3ED764D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605653">
        <w:rPr>
          <w:rFonts w:ascii="Tahoma" w:eastAsia="Batang" w:hAnsi="Tahoma" w:cs="Tahoma"/>
          <w:sz w:val="24"/>
          <w:szCs w:val="24"/>
        </w:rPr>
        <w:t>March</w:t>
      </w:r>
      <w:r w:rsidR="007E296F">
        <w:rPr>
          <w:rFonts w:ascii="Tahoma" w:eastAsia="Batang" w:hAnsi="Tahoma" w:cs="Tahoma"/>
          <w:sz w:val="24"/>
          <w:szCs w:val="24"/>
        </w:rPr>
        <w:t xml:space="preserve"> 1</w:t>
      </w:r>
      <w:r w:rsidR="00EE5D24">
        <w:rPr>
          <w:rFonts w:ascii="Tahoma" w:eastAsia="Batang" w:hAnsi="Tahoma" w:cs="Tahoma"/>
          <w:sz w:val="24"/>
          <w:szCs w:val="24"/>
        </w:rPr>
        <w:t>4</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7E35B5">
        <w:rPr>
          <w:rFonts w:ascii="Tahoma" w:eastAsia="Batang" w:hAnsi="Tahoma" w:cs="Tahoma"/>
          <w:sz w:val="24"/>
          <w:szCs w:val="24"/>
        </w:rPr>
        <w:t>3</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 xml:space="preserve">Sunday </w:t>
      </w:r>
      <w:r w:rsidR="00E34C3E">
        <w:rPr>
          <w:rFonts w:ascii="Tahoma" w:eastAsia="Batang" w:hAnsi="Tahoma" w:cs="Tahoma"/>
          <w:sz w:val="24"/>
          <w:szCs w:val="24"/>
        </w:rPr>
        <w:t>4</w:t>
      </w:r>
      <w:r w:rsidR="004B03E9">
        <w:rPr>
          <w:rFonts w:ascii="Tahoma" w:eastAsia="Batang" w:hAnsi="Tahoma" w:cs="Tahoma"/>
          <w:sz w:val="24"/>
          <w:szCs w:val="24"/>
        </w:rPr>
        <w:t>/1</w:t>
      </w:r>
      <w:r w:rsidR="00E34C3E">
        <w:rPr>
          <w:rFonts w:ascii="Tahoma" w:eastAsia="Batang" w:hAnsi="Tahoma" w:cs="Tahoma"/>
          <w:sz w:val="24"/>
          <w:szCs w:val="24"/>
        </w:rPr>
        <w:t>0</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319ABFB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BA29B3">
        <w:rPr>
          <w:rFonts w:ascii="Tahoma" w:eastAsia="Batang" w:hAnsi="Tahoma" w:cs="Tahoma"/>
          <w:sz w:val="24"/>
          <w:szCs w:val="24"/>
        </w:rPr>
        <w:t>Cary Wrigh</w:t>
      </w:r>
      <w:r w:rsidR="00F57877">
        <w:rPr>
          <w:rFonts w:ascii="Tahoma" w:eastAsia="Batang" w:hAnsi="Tahoma" w:cs="Tahoma"/>
          <w:sz w:val="24"/>
          <w:szCs w:val="24"/>
        </w:rPr>
        <w:t>t</w:t>
      </w:r>
      <w:bookmarkStart w:id="1" w:name="_GoBack"/>
      <w:bookmarkEnd w:id="1"/>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26277C9C"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C27BC2">
        <w:rPr>
          <w:rFonts w:ascii="Tahoma" w:eastAsia="Batang" w:hAnsi="Tahoma" w:cs="Tahoma"/>
          <w:sz w:val="24"/>
          <w:szCs w:val="24"/>
        </w:rPr>
        <w:t xml:space="preserve">More information to come.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4FEFEA9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557F1B">
        <w:rPr>
          <w:rFonts w:ascii="Tahoma" w:eastAsia="Batang" w:hAnsi="Tahoma" w:cs="Tahoma"/>
          <w:sz w:val="24"/>
          <w:szCs w:val="24"/>
        </w:rPr>
        <w:t>No report this month.</w:t>
      </w:r>
      <w:r w:rsidR="00EE0A8D">
        <w:rPr>
          <w:rFonts w:ascii="Tahoma" w:eastAsia="Batang" w:hAnsi="Tahoma" w:cs="Tahoma"/>
          <w:sz w:val="24"/>
          <w:szCs w:val="24"/>
        </w:rPr>
        <w:t xml:space="preserve">  Email Kim if you are willing to serve. </w:t>
      </w:r>
    </w:p>
    <w:p w14:paraId="0531149A" w14:textId="24F49B7A"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w:t>
      </w:r>
      <w:r w:rsidR="0066350E">
        <w:rPr>
          <w:rFonts w:ascii="Tahoma" w:eastAsia="Batang" w:hAnsi="Tahoma" w:cs="Tahoma"/>
          <w:sz w:val="24"/>
          <w:szCs w:val="24"/>
        </w:rPr>
        <w:t xml:space="preserve">the course was a great success with good numbers in person and virtually.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p>
    <w:p w14:paraId="46EFFFE2" w14:textId="524AF89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465554">
        <w:rPr>
          <w:rFonts w:ascii="Tahoma" w:eastAsia="Batang" w:hAnsi="Tahoma" w:cs="Tahoma"/>
          <w:sz w:val="24"/>
          <w:szCs w:val="24"/>
        </w:rPr>
        <w:t>Reese reported it was a fantastic</w:t>
      </w:r>
      <w:r w:rsidR="00081206">
        <w:rPr>
          <w:rFonts w:ascii="Tahoma" w:eastAsia="Batang" w:hAnsi="Tahoma" w:cs="Tahoma"/>
          <w:sz w:val="24"/>
          <w:szCs w:val="24"/>
        </w:rPr>
        <w:t xml:space="preserve"> event.  </w:t>
      </w:r>
      <w:r w:rsidR="00557F1B">
        <w:rPr>
          <w:rFonts w:ascii="Tahoma" w:eastAsia="Batang" w:hAnsi="Tahoma" w:cs="Tahoma"/>
          <w:sz w:val="24"/>
          <w:szCs w:val="24"/>
        </w:rPr>
        <w:t xml:space="preserve">Planning has already begun for next year.  Contact Jason if you are interested in helping out or speaking. </w:t>
      </w:r>
      <w:r w:rsidR="00D621B3">
        <w:rPr>
          <w:rFonts w:ascii="Tahoma" w:eastAsia="Batang" w:hAnsi="Tahoma" w:cs="Tahoma"/>
          <w:sz w:val="24"/>
          <w:szCs w:val="24"/>
        </w:rPr>
        <w:t xml:space="preserve"> </w:t>
      </w:r>
      <w:r w:rsidR="00BE0D8A">
        <w:rPr>
          <w:rFonts w:ascii="Tahoma" w:eastAsia="Batang" w:hAnsi="Tahoma" w:cs="Tahoma"/>
          <w:sz w:val="24"/>
          <w:szCs w:val="24"/>
        </w:rPr>
        <w:t xml:space="preserve">  </w:t>
      </w:r>
    </w:p>
    <w:p w14:paraId="003853D4" w14:textId="4A571F4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that the Litigation Subcommittee continues to conduct monthly telephonic meetings on the first Thursday every month</w:t>
      </w:r>
      <w:r w:rsidR="00324ACB">
        <w:rPr>
          <w:rFonts w:ascii="Tahoma" w:eastAsia="Batang" w:hAnsi="Tahoma" w:cs="Tahoma"/>
          <w:sz w:val="24"/>
          <w:szCs w:val="24"/>
        </w:rPr>
        <w:t xml:space="preserve"> including this past Monday, 4/7</w:t>
      </w:r>
      <w:r w:rsidRPr="002877B4">
        <w:rPr>
          <w:rFonts w:ascii="Tahoma" w:eastAsia="Batang" w:hAnsi="Tahoma" w:cs="Tahoma"/>
          <w:sz w:val="24"/>
          <w:szCs w:val="24"/>
        </w:rPr>
        <w:t xml:space="preserve">.   </w:t>
      </w:r>
      <w:r w:rsidR="00324ACB" w:rsidRPr="00324ACB">
        <w:rPr>
          <w:rFonts w:ascii="Tahoma" w:eastAsia="Batang" w:hAnsi="Tahoma" w:cs="Tahoma"/>
          <w:sz w:val="24"/>
          <w:szCs w:val="24"/>
        </w:rPr>
        <w:t>Bruce Partington reported that the Supreme Court of Florida has extended the deadline for comment to the proposed civil procedure rule changes until May 2,2022, and the RPPTL Section has commented on the proposed comment prepared by the Ad Hoc Working Committee.</w:t>
      </w:r>
      <w:r w:rsidR="00324ACB">
        <w:rPr>
          <w:rFonts w:ascii="Tahoma" w:eastAsia="Batang" w:hAnsi="Tahoma" w:cs="Tahoma"/>
          <w:sz w:val="24"/>
          <w:szCs w:val="24"/>
        </w:rPr>
        <w:t xml:space="preserve"> </w:t>
      </w:r>
      <w:r w:rsidRPr="002877B4">
        <w:rPr>
          <w:rFonts w:ascii="Tahoma" w:eastAsia="Batang" w:hAnsi="Tahoma" w:cs="Tahoma"/>
          <w:sz w:val="24"/>
          <w:szCs w:val="24"/>
        </w:rPr>
        <w:t xml:space="preserve">The case law update tab (on the RPPTL/CLC site) will be updated with the content from the last meeting. They are looking for CLE webinar topics for the future if you are interested.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83D474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512520F6"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David Zulian (dazulian@napleslaw.com)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r>
        <w:rPr>
          <w:rFonts w:ascii="Tahoma" w:eastAsia="Batang" w:hAnsi="Tahoma" w:cs="Tahoma"/>
          <w:sz w:val="24"/>
          <w:szCs w:val="24"/>
        </w:rPr>
        <w:t xml:space="preserve">reported </w:t>
      </w:r>
      <w:r w:rsidR="00D07A96">
        <w:rPr>
          <w:rFonts w:ascii="Tahoma" w:eastAsia="Batang" w:hAnsi="Tahoma" w:cs="Tahoma"/>
          <w:sz w:val="24"/>
          <w:szCs w:val="24"/>
        </w:rPr>
        <w:t>(Debbie Crockett (</w:t>
      </w:r>
      <w:hyperlink r:id="rId13" w:history="1">
        <w:r w:rsidR="00D07A96" w:rsidRPr="006442AF">
          <w:rPr>
            <w:rStyle w:val="Hyperlink"/>
            <w:rFonts w:ascii="Tahoma" w:eastAsia="Batang" w:hAnsi="Tahoma" w:cs="Tahoma"/>
            <w:sz w:val="24"/>
            <w:szCs w:val="24"/>
          </w:rPr>
          <w:t>dscrockett@napleslaw.com</w:t>
        </w:r>
      </w:hyperlink>
      <w:r w:rsidR="00D07A96">
        <w:rPr>
          <w:rStyle w:val="Hyperlink"/>
          <w:rFonts w:ascii="Tahoma" w:eastAsia="Batang" w:hAnsi="Tahoma" w:cs="Tahoma"/>
          <w:sz w:val="24"/>
          <w:szCs w:val="24"/>
        </w:rPr>
        <w:t>) is co-chair</w:t>
      </w:r>
      <w:r>
        <w:rPr>
          <w:rFonts w:ascii="Tahoma" w:eastAsia="Batang" w:hAnsi="Tahoma" w:cs="Tahoma"/>
          <w:sz w:val="24"/>
          <w:szCs w:val="24"/>
        </w:rPr>
        <w:t xml:space="preserve">.   The first recommencement </w:t>
      </w:r>
      <w:r w:rsidR="00D07A96">
        <w:rPr>
          <w:rFonts w:ascii="Tahoma" w:eastAsia="Batang" w:hAnsi="Tahoma" w:cs="Tahoma"/>
          <w:sz w:val="24"/>
          <w:szCs w:val="24"/>
        </w:rPr>
        <w:t xml:space="preserve">of CU </w:t>
      </w:r>
      <w:r>
        <w:rPr>
          <w:rFonts w:ascii="Tahoma" w:eastAsia="Batang" w:hAnsi="Tahoma" w:cs="Tahoma"/>
          <w:sz w:val="24"/>
          <w:szCs w:val="24"/>
        </w:rPr>
        <w:t xml:space="preserve">will be April 13 in Tampa at the ABC office.  There is another in </w:t>
      </w:r>
      <w:r w:rsidR="00D07A96">
        <w:rPr>
          <w:rFonts w:ascii="Tahoma" w:eastAsia="Batang" w:hAnsi="Tahoma" w:cs="Tahoma"/>
          <w:sz w:val="24"/>
          <w:szCs w:val="24"/>
        </w:rPr>
        <w:t>on 5/4 in Estero/Ft. Myers</w:t>
      </w:r>
      <w:r>
        <w:rPr>
          <w:rFonts w:ascii="Tahoma" w:eastAsia="Batang" w:hAnsi="Tahoma" w:cs="Tahoma"/>
          <w:sz w:val="24"/>
          <w:szCs w:val="24"/>
        </w:rPr>
        <w:t xml:space="preserve">, </w:t>
      </w:r>
      <w:r w:rsidR="00D07A96">
        <w:rPr>
          <w:rFonts w:ascii="Tahoma" w:eastAsia="Batang" w:hAnsi="Tahoma" w:cs="Tahoma"/>
          <w:sz w:val="24"/>
          <w:szCs w:val="24"/>
        </w:rPr>
        <w:t xml:space="preserve">one later in </w:t>
      </w:r>
      <w:r>
        <w:rPr>
          <w:rFonts w:ascii="Tahoma" w:eastAsia="Batang" w:hAnsi="Tahoma" w:cs="Tahoma"/>
          <w:sz w:val="24"/>
          <w:szCs w:val="24"/>
        </w:rPr>
        <w:t xml:space="preserve">Miami / Ft. Lauderdale area. </w:t>
      </w:r>
      <w:r w:rsidR="002877B4" w:rsidRPr="005679D5">
        <w:rPr>
          <w:rFonts w:ascii="Tahoma" w:eastAsia="Batang" w:hAnsi="Tahoma" w:cs="Tahoma"/>
          <w:sz w:val="24"/>
          <w:szCs w:val="24"/>
        </w:rPr>
        <w:t xml:space="preserve"> </w:t>
      </w:r>
      <w:bookmarkEnd w:id="0"/>
      <w:r w:rsidR="000A535F">
        <w:rPr>
          <w:rFonts w:ascii="Tahoma" w:eastAsia="Batang" w:hAnsi="Tahoma" w:cs="Tahoma"/>
          <w:sz w:val="24"/>
          <w:szCs w:val="24"/>
        </w:rPr>
        <w:t>DBPR</w:t>
      </w:r>
      <w:r w:rsidR="00504F4E">
        <w:rPr>
          <w:rFonts w:ascii="Tahoma" w:eastAsia="Batang" w:hAnsi="Tahoma" w:cs="Tahoma"/>
          <w:sz w:val="24"/>
          <w:szCs w:val="24"/>
        </w:rPr>
        <w:t xml:space="preserve"> approvals are now in place.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7DEB2E9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Zulian.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w:t>
      </w:r>
      <w:r w:rsidR="002877B4" w:rsidRPr="002877B4">
        <w:rPr>
          <w:rFonts w:ascii="Tahoma" w:eastAsia="Batang" w:hAnsi="Tahoma" w:cs="Tahoma"/>
          <w:sz w:val="24"/>
          <w:szCs w:val="24"/>
        </w:rPr>
        <w:lastRenderedPageBreak/>
        <w:t xml:space="preserve">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Peter Kapsales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5AC1EAD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is the chair of this new subcommittee.  </w:t>
      </w:r>
      <w:r w:rsidR="003238A5">
        <w:rPr>
          <w:rFonts w:ascii="Tahoma" w:eastAsia="Batang" w:hAnsi="Tahoma" w:cs="Tahoma"/>
          <w:sz w:val="24"/>
          <w:szCs w:val="24"/>
        </w:rPr>
        <w:t xml:space="preserve">Brett Henson sent an email requesting more liasons to work with additional legal aid organizations and posted the link in the chat box.  Reese will distribute to the whole listserv. There will also be additional CLE’s for members to present to local legal aid groups. </w:t>
      </w:r>
      <w:r w:rsidR="002877B4" w:rsidRPr="002877B4">
        <w:rPr>
          <w:rFonts w:ascii="Tahoma" w:eastAsia="Batang" w:hAnsi="Tahoma" w:cs="Tahoma"/>
          <w:sz w:val="24"/>
          <w:szCs w:val="24"/>
        </w:rPr>
        <w:t xml:space="preserve">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32CDB76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w:t>
      </w:r>
      <w:r w:rsidR="003238A5">
        <w:rPr>
          <w:rFonts w:ascii="Tahoma" w:eastAsia="Batang" w:hAnsi="Tahoma" w:cs="Tahoma"/>
          <w:sz w:val="24"/>
          <w:szCs w:val="24"/>
        </w:rPr>
        <w:t>Reese reported for them</w:t>
      </w:r>
      <w:r w:rsidR="00323A5D">
        <w:rPr>
          <w:rFonts w:ascii="Tahoma" w:eastAsia="Batang" w:hAnsi="Tahoma" w:cs="Tahoma"/>
          <w:sz w:val="24"/>
          <w:szCs w:val="24"/>
        </w:rPr>
        <w:t xml:space="preserve">.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7B5411C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7D7257A1"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 new chair</w:t>
      </w:r>
      <w:r w:rsidR="002877B4" w:rsidRPr="002877B4">
        <w:rPr>
          <w:rFonts w:ascii="Tahoma" w:eastAsia="Batang" w:hAnsi="Tahoma" w:cs="Tahoma"/>
          <w:sz w:val="24"/>
          <w:szCs w:val="24"/>
        </w:rPr>
        <w:t xml:space="preserve">.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01E61BC5" w14:textId="7734B7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lastRenderedPageBreak/>
        <w:t xml:space="preserve">3. New Business:  </w:t>
      </w:r>
      <w:r w:rsidRPr="002877B4">
        <w:rPr>
          <w:rFonts w:ascii="Tahoma" w:eastAsia="Batang" w:hAnsi="Tahoma" w:cs="Tahoma"/>
          <w:sz w:val="24"/>
          <w:szCs w:val="24"/>
        </w:rPr>
        <w:t xml:space="preserve">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p>
    <w:p w14:paraId="6B4A484E" w14:textId="7C3EAA65"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714348">
        <w:rPr>
          <w:rFonts w:ascii="Tahoma" w:eastAsia="Batang" w:hAnsi="Tahoma" w:cs="Tahoma"/>
          <w:sz w:val="24"/>
          <w:szCs w:val="24"/>
        </w:rPr>
        <w:t xml:space="preserve">was </w:t>
      </w:r>
      <w:r w:rsidR="00605653">
        <w:rPr>
          <w:rFonts w:ascii="Tahoma" w:eastAsia="Batang" w:hAnsi="Tahoma" w:cs="Tahoma"/>
          <w:sz w:val="24"/>
          <w:szCs w:val="24"/>
        </w:rPr>
        <w:t>Paul Ullom, a construction attorney and mediator from Carlton Fields, P.A.  He presented on, “Effective Mediation of a Construction Case.”</w:t>
      </w:r>
    </w:p>
    <w:p w14:paraId="0BA0E85D" w14:textId="4AE107DF" w:rsidR="004A2AE8" w:rsidRDefault="004A2AE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w:t>
      </w:r>
      <w:r w:rsidR="00DB4605">
        <w:rPr>
          <w:rFonts w:ascii="Tahoma" w:eastAsia="Batang" w:hAnsi="Tahoma" w:cs="Tahoma"/>
          <w:sz w:val="24"/>
          <w:szCs w:val="24"/>
        </w:rPr>
        <w:t xml:space="preserve">E began at </w:t>
      </w:r>
      <w:r w:rsidR="00605653">
        <w:rPr>
          <w:rFonts w:ascii="Tahoma" w:eastAsia="Batang" w:hAnsi="Tahoma" w:cs="Tahoma"/>
          <w:sz w:val="24"/>
          <w:szCs w:val="24"/>
        </w:rPr>
        <w:t>11</w:t>
      </w:r>
      <w:r w:rsidR="00557F1B">
        <w:rPr>
          <w:rFonts w:ascii="Tahoma" w:eastAsia="Batang" w:hAnsi="Tahoma" w:cs="Tahoma"/>
          <w:sz w:val="24"/>
          <w:szCs w:val="24"/>
        </w:rPr>
        <w:t>:</w:t>
      </w:r>
      <w:r w:rsidR="00605653">
        <w:rPr>
          <w:rFonts w:ascii="Tahoma" w:eastAsia="Batang" w:hAnsi="Tahoma" w:cs="Tahoma"/>
          <w:sz w:val="24"/>
          <w:szCs w:val="24"/>
        </w:rPr>
        <w:t>58AM</w:t>
      </w:r>
      <w:r w:rsidR="00DB4605">
        <w:rPr>
          <w:rFonts w:ascii="Tahoma" w:eastAsia="Batang" w:hAnsi="Tahoma" w:cs="Tahoma"/>
          <w:sz w:val="24"/>
          <w:szCs w:val="24"/>
        </w:rPr>
        <w:t xml:space="preserve"> and concluded at </w:t>
      </w:r>
      <w:r w:rsidR="00BA039E">
        <w:rPr>
          <w:rFonts w:ascii="Tahoma" w:eastAsia="Batang" w:hAnsi="Tahoma" w:cs="Tahoma"/>
          <w:sz w:val="24"/>
          <w:szCs w:val="24"/>
        </w:rPr>
        <w:t>12:5</w:t>
      </w:r>
      <w:r w:rsidR="00557F1B">
        <w:rPr>
          <w:rFonts w:ascii="Tahoma" w:eastAsia="Batang" w:hAnsi="Tahoma" w:cs="Tahoma"/>
          <w:sz w:val="24"/>
          <w:szCs w:val="24"/>
        </w:rPr>
        <w:t>9</w:t>
      </w:r>
      <w:r w:rsidR="00BA039E">
        <w:rPr>
          <w:rFonts w:ascii="Tahoma" w:eastAsia="Batang" w:hAnsi="Tahoma" w:cs="Tahoma"/>
          <w:sz w:val="24"/>
          <w:szCs w:val="24"/>
        </w:rPr>
        <w:t>.</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0E8B7D4"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557F1B">
        <w:rPr>
          <w:rFonts w:ascii="Tahoma" w:eastAsia="Batang" w:hAnsi="Tahoma" w:cs="Tahoma"/>
          <w:sz w:val="24"/>
          <w:szCs w:val="24"/>
        </w:rPr>
        <w:t>00</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7D5B1A12"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2"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3" w:name="_Hlk535231034"/>
      <w:bookmarkStart w:id="4"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605653">
        <w:rPr>
          <w:rFonts w:ascii="Tahoma" w:eastAsia="Batang" w:hAnsi="Tahoma" w:cs="Tahoma"/>
          <w:b/>
          <w:sz w:val="24"/>
          <w:szCs w:val="24"/>
          <w:highlight w:val="yellow"/>
        </w:rPr>
        <w:t>May 9</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2"/>
      <w:bookmarkEnd w:id="3"/>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4"/>
    <w:p w14:paraId="46912911" w14:textId="77777777" w:rsidR="00527524" w:rsidRDefault="00990A39"/>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D90E" w14:textId="77777777" w:rsidR="00990A39" w:rsidRDefault="00990A39">
      <w:pPr>
        <w:spacing w:after="0" w:line="240" w:lineRule="auto"/>
      </w:pPr>
      <w:r>
        <w:separator/>
      </w:r>
    </w:p>
  </w:endnote>
  <w:endnote w:type="continuationSeparator" w:id="0">
    <w:p w14:paraId="4608B576" w14:textId="77777777" w:rsidR="00990A39" w:rsidRDefault="0099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775BC" w14:textId="77777777" w:rsidR="00F57877" w:rsidRDefault="00F57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48E" w14:textId="0D4C1E56"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F57877">
      <w:rPr>
        <w:rStyle w:val="PageNumber"/>
        <w:noProof/>
      </w:rPr>
      <w:t>2</w:t>
    </w:r>
    <w:r>
      <w:rPr>
        <w:rStyle w:val="PageNumber"/>
      </w:rPr>
      <w:fldChar w:fldCharType="end"/>
    </w:r>
  </w:p>
  <w:p w14:paraId="322B5579" w14:textId="77777777" w:rsidR="005606B1" w:rsidRDefault="00990A39"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AB88" w14:textId="77777777" w:rsidR="00E17939" w:rsidRDefault="00990A39">
    <w:pPr>
      <w:pStyle w:val="Footer"/>
    </w:pPr>
  </w:p>
  <w:p w14:paraId="231142CB" w14:textId="77777777" w:rsidR="00E17939" w:rsidRDefault="00990A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DEFE1" w14:textId="77777777" w:rsidR="00990A39" w:rsidRDefault="00990A39">
      <w:pPr>
        <w:spacing w:after="0" w:line="240" w:lineRule="auto"/>
      </w:pPr>
      <w:r>
        <w:separator/>
      </w:r>
    </w:p>
  </w:footnote>
  <w:footnote w:type="continuationSeparator" w:id="0">
    <w:p w14:paraId="515FA66E" w14:textId="77777777" w:rsidR="00990A39" w:rsidRDefault="0099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2060" w14:textId="77777777" w:rsidR="00F57877" w:rsidRDefault="00F5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8EE3" w14:textId="77777777" w:rsidR="005606B1" w:rsidRDefault="00990A39">
    <w:pPr>
      <w:pStyle w:val="Header"/>
    </w:pPr>
  </w:p>
  <w:p w14:paraId="5D9A7CD8" w14:textId="77777777" w:rsidR="005606B1" w:rsidRDefault="00990A39">
    <w:pPr>
      <w:pStyle w:val="Header"/>
    </w:pPr>
  </w:p>
  <w:p w14:paraId="0AB45745" w14:textId="77777777" w:rsidR="005606B1" w:rsidRDefault="00990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FEED7" w14:textId="77777777" w:rsidR="00F57877" w:rsidRDefault="00F57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7325358.1"/>
  </w:docVars>
  <w:rsids>
    <w:rsidRoot w:val="002877B4"/>
    <w:rsid w:val="0003458F"/>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45C5F"/>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4948"/>
    <w:rsid w:val="006D56FA"/>
    <w:rsid w:val="006F44EE"/>
    <w:rsid w:val="00714348"/>
    <w:rsid w:val="00732356"/>
    <w:rsid w:val="00762EBA"/>
    <w:rsid w:val="00764FE8"/>
    <w:rsid w:val="007A0125"/>
    <w:rsid w:val="007B117B"/>
    <w:rsid w:val="007C7F8A"/>
    <w:rsid w:val="007E296F"/>
    <w:rsid w:val="007E35B5"/>
    <w:rsid w:val="007F414D"/>
    <w:rsid w:val="00823046"/>
    <w:rsid w:val="00841398"/>
    <w:rsid w:val="0084160B"/>
    <w:rsid w:val="00872882"/>
    <w:rsid w:val="00882FBD"/>
    <w:rsid w:val="00883AA8"/>
    <w:rsid w:val="0088585A"/>
    <w:rsid w:val="008A1044"/>
    <w:rsid w:val="008C5263"/>
    <w:rsid w:val="008F51A6"/>
    <w:rsid w:val="00920A17"/>
    <w:rsid w:val="00943A80"/>
    <w:rsid w:val="00960621"/>
    <w:rsid w:val="00966E9F"/>
    <w:rsid w:val="00980FA2"/>
    <w:rsid w:val="009837F0"/>
    <w:rsid w:val="00990A39"/>
    <w:rsid w:val="009C328E"/>
    <w:rsid w:val="009D39FD"/>
    <w:rsid w:val="00A13F9E"/>
    <w:rsid w:val="00A53BA2"/>
    <w:rsid w:val="00A80D4C"/>
    <w:rsid w:val="00AC2176"/>
    <w:rsid w:val="00AC76C5"/>
    <w:rsid w:val="00AE13AA"/>
    <w:rsid w:val="00AE340A"/>
    <w:rsid w:val="00B13ADF"/>
    <w:rsid w:val="00B26B5F"/>
    <w:rsid w:val="00B2712B"/>
    <w:rsid w:val="00B3052B"/>
    <w:rsid w:val="00B310D5"/>
    <w:rsid w:val="00B53BC0"/>
    <w:rsid w:val="00B96BB8"/>
    <w:rsid w:val="00BA039E"/>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57877"/>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GR</cp:lastModifiedBy>
  <cp:revision>3</cp:revision>
  <dcterms:created xsi:type="dcterms:W3CDTF">2022-05-08T21:28:00Z</dcterms:created>
  <dcterms:modified xsi:type="dcterms:W3CDTF">2022-05-08T21:28:00Z</dcterms:modified>
</cp:coreProperties>
</file>