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2877B4" w:rsidRDefault="002877B4" w:rsidP="002877B4">
      <w:pPr>
        <w:autoSpaceDE w:val="0"/>
        <w:autoSpaceDN w:val="0"/>
        <w:adjustRightInd w:val="0"/>
        <w:spacing w:after="0" w:line="240" w:lineRule="auto"/>
        <w:jc w:val="center"/>
        <w:rPr>
          <w:rFonts w:ascii="Tahoma" w:eastAsia="Batang" w:hAnsi="Tahoma" w:cs="Tahoma"/>
          <w:b/>
          <w:bCs/>
          <w:sz w:val="48"/>
          <w:szCs w:val="48"/>
        </w:rPr>
      </w:pPr>
      <w:r w:rsidRPr="002877B4">
        <w:rPr>
          <w:rFonts w:ascii="Tahoma" w:eastAsia="Batang" w:hAnsi="Tahoma" w:cs="Tahoma"/>
          <w:b/>
          <w:bCs/>
          <w:sz w:val="48"/>
          <w:szCs w:val="48"/>
        </w:rPr>
        <w:t>Construction Law Committee</w:t>
      </w:r>
    </w:p>
    <w:p w14:paraId="22C1D2E4"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32"/>
          <w:szCs w:val="32"/>
        </w:rPr>
      </w:pPr>
      <w:r w:rsidRPr="002877B4">
        <w:rPr>
          <w:rFonts w:ascii="Tahoma" w:eastAsia="Batang" w:hAnsi="Tahoma" w:cs="Tahoma"/>
          <w:b/>
          <w:bCs/>
          <w:sz w:val="32"/>
          <w:szCs w:val="32"/>
        </w:rPr>
        <w:t>Memorandum of Committee Minutes</w:t>
      </w:r>
    </w:p>
    <w:p w14:paraId="00C445E8"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To:</w:t>
      </w:r>
      <w:r w:rsidRPr="002877B4">
        <w:rPr>
          <w:rFonts w:ascii="Tahoma" w:eastAsia="Batang" w:hAnsi="Tahoma" w:cs="Tahoma"/>
          <w:sz w:val="24"/>
          <w:szCs w:val="24"/>
        </w:rPr>
        <w:tab/>
        <w:t>All Construction Law Committee Members</w:t>
      </w:r>
    </w:p>
    <w:p w14:paraId="00712AEF" w14:textId="77777777" w:rsidR="002877B4" w:rsidRPr="002877B4"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2877B4">
        <w:rPr>
          <w:rFonts w:ascii="Tahoma" w:eastAsia="Batang" w:hAnsi="Tahoma" w:cs="Tahoma"/>
          <w:sz w:val="24"/>
          <w:szCs w:val="24"/>
        </w:rPr>
        <w:t>The Florida Bar: Real Property, Probate and Trust Law Section</w:t>
      </w:r>
    </w:p>
    <w:p w14:paraId="1088C0B7"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From:</w:t>
      </w:r>
      <w:r w:rsidRPr="002877B4">
        <w:rPr>
          <w:rFonts w:ascii="Tahoma" w:eastAsia="Batang" w:hAnsi="Tahoma" w:cs="Tahoma"/>
          <w:sz w:val="24"/>
          <w:szCs w:val="24"/>
        </w:rPr>
        <w:tab/>
        <w:t>Robert E. Doan, Secretary</w:t>
      </w:r>
    </w:p>
    <w:p w14:paraId="21AFEC5E"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Re:</w:t>
      </w:r>
      <w:r w:rsidRPr="002877B4">
        <w:rPr>
          <w:rFonts w:ascii="Tahoma" w:eastAsia="Batang" w:hAnsi="Tahoma" w:cs="Tahoma"/>
          <w:sz w:val="24"/>
          <w:szCs w:val="24"/>
        </w:rPr>
        <w:tab/>
        <w:t>Meeting Minutes – November 8, 2021</w:t>
      </w:r>
    </w:p>
    <w:p w14:paraId="57C9E90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rPr>
      </w:pPr>
      <w:r w:rsidRPr="002877B4">
        <w:rPr>
          <w:rFonts w:ascii="Tahoma" w:eastAsia="Batang" w:hAnsi="Tahoma" w:cs="Tahoma"/>
          <w:sz w:val="24"/>
        </w:rPr>
        <w:t>************************************************************</w:t>
      </w:r>
    </w:p>
    <w:p w14:paraId="77FCE0D8" w14:textId="7777777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2877B4">
        <w:rPr>
          <w:rFonts w:ascii="Tahoma" w:eastAsia="Batang" w:hAnsi="Tahoma" w:cs="Tahoma"/>
          <w:b/>
          <w:sz w:val="24"/>
          <w:szCs w:val="24"/>
          <w:u w:val="single"/>
        </w:rPr>
        <w:t>RECORDING ATTENDANCE:</w:t>
      </w:r>
      <w:r w:rsidRPr="002877B4">
        <w:rPr>
          <w:rFonts w:ascii="Tahoma" w:eastAsia="Batang" w:hAnsi="Tahoma" w:cs="Tahoma"/>
          <w:sz w:val="24"/>
          <w:szCs w:val="24"/>
        </w:rPr>
        <w:t xml:space="preserve">  NOTE:  Recording your attendance helps track participation and gives you a record to look back on when reporting CLE.  Use the link distributed by Reese Henderson on 11/7 to record your attendance for this meeting.  </w:t>
      </w:r>
    </w:p>
    <w:p w14:paraId="3B4AA69F"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r w:rsidRPr="002877B4">
        <w:rPr>
          <w:rFonts w:ascii="Tahoma" w:eastAsia="Batang" w:hAnsi="Tahoma" w:cs="Tahoma"/>
          <w:b/>
          <w:sz w:val="24"/>
          <w:szCs w:val="24"/>
          <w:u w:val="single"/>
        </w:rPr>
        <w:t>1. Opening:</w:t>
      </w:r>
      <w:r w:rsidRPr="002877B4">
        <w:rPr>
          <w:rFonts w:ascii="Tahoma" w:eastAsia="Batang" w:hAnsi="Tahoma" w:cs="Tahoma"/>
          <w:b/>
          <w:sz w:val="24"/>
          <w:szCs w:val="24"/>
        </w:rPr>
        <w:t xml:space="preserve">  </w:t>
      </w:r>
      <w:r w:rsidRPr="002877B4">
        <w:rPr>
          <w:rFonts w:ascii="Tahoma" w:eastAsia="Batang" w:hAnsi="Tahoma" w:cs="Tahoma"/>
          <w:sz w:val="24"/>
          <w:szCs w:val="24"/>
        </w:rPr>
        <w:t xml:space="preserve">Reese Henderson (Chair) called the meeting to order at 11:32 a.m. </w:t>
      </w:r>
    </w:p>
    <w:p w14:paraId="39E6E7D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Vice Chairs Sanjay Kurian, Elizabeth Ferguson and Bruce Partington, and </w:t>
      </w:r>
      <w:proofErr w:type="gramStart"/>
      <w:r w:rsidRPr="002877B4">
        <w:rPr>
          <w:rFonts w:ascii="Tahoma" w:eastAsia="Batang" w:hAnsi="Tahoma" w:cs="Tahoma"/>
          <w:sz w:val="24"/>
          <w:szCs w:val="24"/>
        </w:rPr>
        <w:t>secretary</w:t>
      </w:r>
      <w:proofErr w:type="gramEnd"/>
      <w:r w:rsidRPr="002877B4">
        <w:rPr>
          <w:rFonts w:ascii="Tahoma" w:eastAsia="Batang" w:hAnsi="Tahoma" w:cs="Tahoma"/>
          <w:sz w:val="24"/>
          <w:szCs w:val="24"/>
        </w:rPr>
        <w:t xml:space="preserve"> Robert Doan were also in attendance.  </w:t>
      </w:r>
    </w:p>
    <w:p w14:paraId="553997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The minutes from the October 11, 2021, meeting </w:t>
      </w:r>
      <w:proofErr w:type="gramStart"/>
      <w:r w:rsidRPr="002877B4">
        <w:rPr>
          <w:rFonts w:ascii="Tahoma" w:eastAsia="Batang" w:hAnsi="Tahoma" w:cs="Tahoma"/>
          <w:sz w:val="24"/>
          <w:szCs w:val="24"/>
        </w:rPr>
        <w:t>were</w:t>
      </w:r>
      <w:proofErr w:type="gramEnd"/>
      <w:r w:rsidRPr="002877B4">
        <w:rPr>
          <w:rFonts w:ascii="Tahoma" w:eastAsia="Batang" w:hAnsi="Tahoma" w:cs="Tahoma"/>
          <w:sz w:val="24"/>
          <w:szCs w:val="24"/>
        </w:rPr>
        <w:t xml:space="preserve"> distributed by Reese on 11/7 for approval today.   They were approved.  </w:t>
      </w:r>
    </w:p>
    <w:p w14:paraId="1D7BC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2. Subcommittee Reports:</w:t>
      </w:r>
    </w:p>
    <w:p w14:paraId="2F849403"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bookmarkStart w:id="0" w:name="_Hlk490475201"/>
      <w:r w:rsidRPr="002877B4">
        <w:rPr>
          <w:rFonts w:ascii="Tahoma" w:eastAsia="Batang" w:hAnsi="Tahoma" w:cs="Tahoma"/>
          <w:sz w:val="24"/>
          <w:szCs w:val="24"/>
        </w:rPr>
        <w:t xml:space="preserve">A. </w:t>
      </w:r>
      <w:r w:rsidRPr="002877B4">
        <w:rPr>
          <w:rFonts w:ascii="Tahoma" w:eastAsia="Batang" w:hAnsi="Tahoma" w:cs="Tahoma"/>
          <w:sz w:val="24"/>
          <w:szCs w:val="24"/>
          <w:u w:val="single"/>
        </w:rPr>
        <w:t>ABA Forum on Construction Law Liaison:</w:t>
      </w:r>
      <w:r w:rsidRPr="002877B4">
        <w:rPr>
          <w:rFonts w:ascii="Tahoma" w:eastAsia="Batang" w:hAnsi="Tahoma" w:cs="Tahoma"/>
          <w:sz w:val="24"/>
          <w:szCs w:val="24"/>
        </w:rPr>
        <w:t xml:space="preserve">  </w:t>
      </w:r>
      <w:proofErr w:type="spellStart"/>
      <w:r w:rsidRPr="002877B4">
        <w:rPr>
          <w:rFonts w:ascii="Tahoma" w:eastAsia="Batang" w:hAnsi="Tahoma" w:cs="Tahoma"/>
          <w:sz w:val="24"/>
          <w:szCs w:val="24"/>
        </w:rPr>
        <w:t>Claramargaret</w:t>
      </w:r>
      <w:proofErr w:type="spellEnd"/>
      <w:r w:rsidRPr="002877B4">
        <w:rPr>
          <w:rFonts w:ascii="Tahoma" w:eastAsia="Batang" w:hAnsi="Tahoma" w:cs="Tahoma"/>
          <w:sz w:val="24"/>
          <w:szCs w:val="24"/>
        </w:rPr>
        <w:t xml:space="preserve">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the Forum Liaison.  Tony Lehman provided the report for Claire. The Seattle meeting took place in person and online.  </w:t>
      </w:r>
    </w:p>
    <w:p w14:paraId="0C2EFB4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National meetings will be held as follows:</w:t>
      </w:r>
    </w:p>
    <w:p w14:paraId="016A9183"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The Midwinter Meeting 2022 will be held February 22-24, 2022, in San Diego. Topic: Business Issues Considered by In-House Counsel.</w:t>
      </w:r>
    </w:p>
    <w:p w14:paraId="705D0356"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Annual Meeting for 2022- New York City in May 2022. Topic: In-House Counsel Summit. </w:t>
      </w:r>
    </w:p>
    <w:p w14:paraId="3B55F5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All events will have virtual options for attendance. </w:t>
      </w:r>
    </w:p>
    <w:p w14:paraId="6BBDCCF9"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The Trial Academy committee met and has planned their next event (mock trials and the like).  The Academy is limited to 36 attorneys during events (and 24 expert witnesses).  The event will take place 3/30-4/2 in Tampa.  It only takes place every two years and usually fills up.</w:t>
      </w:r>
    </w:p>
    <w:p w14:paraId="6B6D6D55"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Tony discussed the pending Supreme Court hearings on </w:t>
      </w:r>
      <w:proofErr w:type="gramStart"/>
      <w:r w:rsidRPr="002877B4">
        <w:rPr>
          <w:rFonts w:ascii="Tahoma" w:eastAsia="Batang" w:hAnsi="Tahoma" w:cs="Tahoma"/>
          <w:sz w:val="24"/>
          <w:szCs w:val="24"/>
        </w:rPr>
        <w:t>whether or not</w:t>
      </w:r>
      <w:proofErr w:type="gramEnd"/>
      <w:r w:rsidRPr="002877B4">
        <w:rPr>
          <w:rFonts w:ascii="Tahoma" w:eastAsia="Batang" w:hAnsi="Tahoma" w:cs="Tahoma"/>
          <w:sz w:val="24"/>
          <w:szCs w:val="24"/>
        </w:rPr>
        <w:t xml:space="preserve"> Florida CLE credit will be given for ABA sponsored events.  No decision yet. </w:t>
      </w:r>
    </w:p>
    <w:p w14:paraId="60083FE7"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B.  </w:t>
      </w:r>
      <w:r w:rsidRPr="002877B4">
        <w:rPr>
          <w:rFonts w:ascii="Tahoma" w:eastAsia="Batang" w:hAnsi="Tahoma" w:cs="Tahoma"/>
          <w:sz w:val="24"/>
          <w:szCs w:val="24"/>
          <w:u w:val="single"/>
        </w:rPr>
        <w:t>ADR Subcommittee</w:t>
      </w:r>
      <w:r w:rsidRPr="002877B4">
        <w:rPr>
          <w:rFonts w:ascii="Tahoma" w:eastAsia="Batang" w:hAnsi="Tahoma" w:cs="Tahoma"/>
          <w:sz w:val="24"/>
          <w:szCs w:val="24"/>
        </w:rPr>
        <w:t xml:space="preserve">:  Deborah </w:t>
      </w:r>
      <w:proofErr w:type="spellStart"/>
      <w:r w:rsidRPr="002877B4">
        <w:rPr>
          <w:rFonts w:ascii="Tahoma" w:eastAsia="Batang" w:hAnsi="Tahoma" w:cs="Tahoma"/>
          <w:sz w:val="24"/>
          <w:szCs w:val="24"/>
        </w:rPr>
        <w:t>Mastin</w:t>
      </w:r>
      <w:proofErr w:type="spellEnd"/>
      <w:r w:rsidRPr="002877B4">
        <w:rPr>
          <w:rFonts w:ascii="Tahoma" w:eastAsia="Batang" w:hAnsi="Tahoma" w:cs="Tahoma"/>
          <w:sz w:val="24"/>
          <w:szCs w:val="24"/>
        </w:rPr>
        <w:t xml:space="preserve"> and Giselle Leonardo are co-chairs.  No report this month. You can contact Deb or Giselle if you are interested in participating or </w:t>
      </w:r>
      <w:r w:rsidRPr="002877B4">
        <w:rPr>
          <w:rFonts w:ascii="Tahoma" w:eastAsia="Batang" w:hAnsi="Tahoma" w:cs="Tahoma"/>
          <w:sz w:val="24"/>
          <w:szCs w:val="24"/>
        </w:rPr>
        <w:lastRenderedPageBreak/>
        <w:t xml:space="preserve">if you </w:t>
      </w:r>
      <w:proofErr w:type="gramStart"/>
      <w:r w:rsidRPr="002877B4">
        <w:rPr>
          <w:rFonts w:ascii="Tahoma" w:eastAsia="Batang" w:hAnsi="Tahoma" w:cs="Tahoma"/>
          <w:sz w:val="24"/>
          <w:szCs w:val="24"/>
        </w:rPr>
        <w:t>have</w:t>
      </w:r>
      <w:proofErr w:type="gramEnd"/>
      <w:r w:rsidRPr="002877B4">
        <w:rPr>
          <w:rFonts w:ascii="Tahoma" w:eastAsia="Batang" w:hAnsi="Tahoma" w:cs="Tahoma"/>
          <w:sz w:val="24"/>
          <w:szCs w:val="24"/>
        </w:rPr>
        <w:t xml:space="preserve"> topics you would like to see/hear during that ADR themed presentation.   </w:t>
      </w:r>
      <w:hyperlink r:id="rId4" w:history="1">
        <w:r w:rsidRPr="002877B4">
          <w:rPr>
            <w:rFonts w:ascii="Tahoma" w:eastAsia="Batang" w:hAnsi="Tahoma" w:cs="Tahoma"/>
            <w:color w:val="0000FF"/>
            <w:sz w:val="24"/>
            <w:szCs w:val="24"/>
            <w:u w:val="single"/>
          </w:rPr>
          <w:t>deborahmastin@gmail.com</w:t>
        </w:r>
      </w:hyperlink>
      <w:r w:rsidRPr="002877B4">
        <w:rPr>
          <w:rFonts w:ascii="Tahoma" w:eastAsia="Batang" w:hAnsi="Tahoma" w:cs="Tahoma"/>
          <w:sz w:val="24"/>
          <w:szCs w:val="24"/>
        </w:rPr>
        <w:t xml:space="preserve"> or </w:t>
      </w:r>
      <w:hyperlink r:id="rId5" w:history="1">
        <w:r w:rsidRPr="002877B4">
          <w:rPr>
            <w:rFonts w:ascii="Tahoma" w:eastAsia="Batang" w:hAnsi="Tahoma" w:cs="Tahoma"/>
            <w:color w:val="0000FF"/>
            <w:sz w:val="24"/>
            <w:szCs w:val="24"/>
            <w:u w:val="single"/>
          </w:rPr>
          <w:t>gleonardo@leonardoarbitration.com</w:t>
        </w:r>
      </w:hyperlink>
      <w:r w:rsidRPr="002877B4">
        <w:rPr>
          <w:rFonts w:ascii="Tahoma" w:eastAsia="Batang" w:hAnsi="Tahoma" w:cs="Tahoma"/>
          <w:sz w:val="24"/>
          <w:szCs w:val="24"/>
        </w:rPr>
        <w:t xml:space="preserve">. </w:t>
      </w:r>
    </w:p>
    <w:p w14:paraId="37885BA8"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C. </w:t>
      </w:r>
      <w:r w:rsidRPr="002877B4">
        <w:rPr>
          <w:rFonts w:ascii="Tahoma" w:eastAsia="Batang" w:hAnsi="Tahoma" w:cs="Tahoma"/>
          <w:sz w:val="24"/>
          <w:szCs w:val="24"/>
          <w:u w:val="single"/>
        </w:rPr>
        <w:t>Certification Exam:</w:t>
      </w:r>
      <w:r w:rsidRPr="002877B4">
        <w:rPr>
          <w:rFonts w:ascii="Tahoma" w:eastAsia="Batang" w:hAnsi="Tahoma" w:cs="Tahoma"/>
          <w:sz w:val="24"/>
          <w:szCs w:val="24"/>
        </w:rPr>
        <w:t xml:space="preserve">  Kim Hirschman (</w:t>
      </w:r>
      <w:hyperlink r:id="rId6" w:history="1">
        <w:r w:rsidRPr="002877B4">
          <w:rPr>
            <w:rFonts w:ascii="Tahoma" w:eastAsia="Batang" w:hAnsi="Tahoma" w:cs="Tahoma"/>
            <w:color w:val="0000FF"/>
            <w:sz w:val="24"/>
            <w:szCs w:val="24"/>
            <w:u w:val="single"/>
          </w:rPr>
          <w:t>khirschman@therhlawfirm.com</w:t>
        </w:r>
      </w:hyperlink>
      <w:r w:rsidRPr="002877B4">
        <w:rPr>
          <w:rFonts w:ascii="Tahoma" w:eastAsia="Batang" w:hAnsi="Tahoma" w:cs="Tahoma"/>
          <w:sz w:val="24"/>
          <w:szCs w:val="24"/>
        </w:rPr>
        <w:t xml:space="preserve">) is the new chair. Planning is under way for next year. The committee is working on next year’s exam and applications.  The passage rate for this past exam was 51%. </w:t>
      </w:r>
    </w:p>
    <w:p w14:paraId="0531149A"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D. </w:t>
      </w:r>
      <w:r w:rsidRPr="002877B4">
        <w:rPr>
          <w:rFonts w:ascii="Tahoma" w:eastAsia="Batang" w:hAnsi="Tahoma" w:cs="Tahoma"/>
          <w:sz w:val="24"/>
          <w:szCs w:val="24"/>
          <w:u w:val="single"/>
        </w:rPr>
        <w:t>Certification Review Course:</w:t>
      </w:r>
      <w:r w:rsidRPr="002877B4">
        <w:rPr>
          <w:rFonts w:ascii="Tahoma" w:eastAsia="Batang" w:hAnsi="Tahoma" w:cs="Tahoma"/>
          <w:sz w:val="24"/>
          <w:szCs w:val="24"/>
        </w:rPr>
        <w:t xml:space="preserve">   Mindy Gentile (</w:t>
      </w:r>
      <w:r w:rsidRPr="002877B4">
        <w:rPr>
          <w:rFonts w:ascii="Tahoma" w:eastAsia="Batang" w:hAnsi="Tahoma" w:cs="Tahoma"/>
          <w:color w:val="0000FF"/>
          <w:sz w:val="24"/>
          <w:szCs w:val="24"/>
          <w:u w:val="single"/>
        </w:rPr>
        <w:t>mgentile@pecklaw.com</w:t>
      </w:r>
      <w:r w:rsidRPr="002877B4">
        <w:rPr>
          <w:rFonts w:ascii="Tahoma" w:eastAsia="Batang" w:hAnsi="Tahoma" w:cs="Tahoma"/>
          <w:sz w:val="24"/>
          <w:szCs w:val="24"/>
        </w:rPr>
        <w:t>) and Elizabeth Ferguson (</w:t>
      </w:r>
      <w:r w:rsidRPr="002877B4">
        <w:rPr>
          <w:rFonts w:ascii="Tahoma" w:eastAsia="Batang" w:hAnsi="Tahoma" w:cs="Tahoma"/>
          <w:color w:val="0000FF"/>
          <w:sz w:val="24"/>
          <w:szCs w:val="24"/>
          <w:u w:val="single"/>
        </w:rPr>
        <w:t>ebferguson@mdwcg.com</w:t>
      </w:r>
      <w:r w:rsidRPr="002877B4">
        <w:rPr>
          <w:rFonts w:ascii="Tahoma" w:eastAsia="Batang" w:hAnsi="Tahoma" w:cs="Tahoma"/>
          <w:sz w:val="24"/>
          <w:szCs w:val="24"/>
        </w:rPr>
        <w:t xml:space="preserve">) are chairs.  Elizabeth reported that all speakers are </w:t>
      </w:r>
      <w:proofErr w:type="gramStart"/>
      <w:r w:rsidRPr="002877B4">
        <w:rPr>
          <w:rFonts w:ascii="Tahoma" w:eastAsia="Batang" w:hAnsi="Tahoma" w:cs="Tahoma"/>
          <w:sz w:val="24"/>
          <w:szCs w:val="24"/>
        </w:rPr>
        <w:t>set</w:t>
      </w:r>
      <w:proofErr w:type="gramEnd"/>
      <w:r w:rsidRPr="002877B4">
        <w:rPr>
          <w:rFonts w:ascii="Tahoma" w:eastAsia="Batang" w:hAnsi="Tahoma" w:cs="Tahoma"/>
          <w:sz w:val="24"/>
          <w:szCs w:val="24"/>
        </w:rPr>
        <w:t xml:space="preserve"> and the event will take place in conjunction with CLI.  The review course will be March 10-12. </w:t>
      </w:r>
    </w:p>
    <w:p w14:paraId="46EFFFE2"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E. </w:t>
      </w:r>
      <w:r w:rsidRPr="002877B4">
        <w:rPr>
          <w:rFonts w:ascii="Tahoma" w:eastAsia="Batang" w:hAnsi="Tahoma" w:cs="Tahoma"/>
          <w:sz w:val="24"/>
          <w:szCs w:val="24"/>
          <w:u w:val="single"/>
        </w:rPr>
        <w:t>Construction Law Institute:</w:t>
      </w:r>
      <w:r w:rsidRPr="002877B4">
        <w:rPr>
          <w:rFonts w:ascii="Tahoma" w:eastAsia="Batang" w:hAnsi="Tahoma" w:cs="Tahoma"/>
          <w:sz w:val="24"/>
          <w:szCs w:val="24"/>
        </w:rPr>
        <w:t xml:space="preserve">  Jason Quintero (</w:t>
      </w:r>
      <w:proofErr w:type="gramStart"/>
      <w:r w:rsidRPr="002877B4">
        <w:rPr>
          <w:rFonts w:ascii="Tahoma" w:eastAsia="Batang" w:hAnsi="Tahoma" w:cs="Tahoma"/>
          <w:color w:val="0000FF"/>
          <w:sz w:val="24"/>
          <w:szCs w:val="24"/>
          <w:u w:val="single"/>
        </w:rPr>
        <w:t>jquintero@carltonfields.com</w:t>
      </w:r>
      <w:r w:rsidRPr="002877B4">
        <w:rPr>
          <w:rFonts w:ascii="Tahoma" w:eastAsia="Batang" w:hAnsi="Tahoma" w:cs="Tahoma"/>
          <w:sz w:val="24"/>
          <w:szCs w:val="24"/>
        </w:rPr>
        <w:t>)  is</w:t>
      </w:r>
      <w:proofErr w:type="gramEnd"/>
      <w:r w:rsidRPr="002877B4">
        <w:rPr>
          <w:rFonts w:ascii="Tahoma" w:eastAsia="Batang" w:hAnsi="Tahoma" w:cs="Tahoma"/>
          <w:sz w:val="24"/>
          <w:szCs w:val="24"/>
        </w:rPr>
        <w:t xml:space="preserve"> the Chair.   The speakers have all been set.  There will be golf </w:t>
      </w:r>
      <w:proofErr w:type="gramStart"/>
      <w:r w:rsidRPr="002877B4">
        <w:rPr>
          <w:rFonts w:ascii="Tahoma" w:eastAsia="Batang" w:hAnsi="Tahoma" w:cs="Tahoma"/>
          <w:sz w:val="24"/>
          <w:szCs w:val="24"/>
        </w:rPr>
        <w:t>and  reception</w:t>
      </w:r>
      <w:proofErr w:type="gramEnd"/>
      <w:r w:rsidRPr="002877B4">
        <w:rPr>
          <w:rFonts w:ascii="Tahoma" w:eastAsia="Batang" w:hAnsi="Tahoma" w:cs="Tahoma"/>
          <w:sz w:val="24"/>
          <w:szCs w:val="24"/>
        </w:rPr>
        <w:t xml:space="preserve"> on Thursday March 10, full programming and a reception on Friday, and programming through lunch on Saturday. The event will be in coordination with the Certification Review Course.  There will be a virtual component again this year.  </w:t>
      </w:r>
    </w:p>
    <w:p w14:paraId="003853D4"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F. </w:t>
      </w:r>
      <w:r w:rsidRPr="002877B4">
        <w:rPr>
          <w:rFonts w:ascii="Tahoma" w:eastAsia="Batang" w:hAnsi="Tahoma" w:cs="Tahoma"/>
          <w:sz w:val="24"/>
          <w:szCs w:val="24"/>
          <w:u w:val="single"/>
        </w:rPr>
        <w:t>Construction Litigation</w:t>
      </w:r>
      <w:r w:rsidRPr="002877B4">
        <w:rPr>
          <w:rFonts w:ascii="Tahoma" w:eastAsia="Batang" w:hAnsi="Tahoma" w:cs="Tahoma"/>
          <w:sz w:val="24"/>
          <w:szCs w:val="24"/>
        </w:rPr>
        <w:t>:  Brett Henson (</w:t>
      </w:r>
      <w:r w:rsidRPr="002877B4">
        <w:rPr>
          <w:rFonts w:ascii="Tahoma" w:eastAsia="Batang" w:hAnsi="Tahoma" w:cs="Tahoma"/>
          <w:color w:val="0000FF"/>
          <w:sz w:val="24"/>
          <w:szCs w:val="24"/>
          <w:u w:val="single"/>
        </w:rPr>
        <w:t>bhenson@shumaker.com</w:t>
      </w:r>
      <w:r w:rsidRPr="002877B4">
        <w:rPr>
          <w:rFonts w:ascii="Tahoma" w:eastAsia="Batang" w:hAnsi="Tahoma" w:cs="Tahoma"/>
          <w:sz w:val="24"/>
          <w:szCs w:val="24"/>
        </w:rPr>
        <w:t xml:space="preserve">) and Natalie </w:t>
      </w:r>
      <w:proofErr w:type="spellStart"/>
      <w:r w:rsidRPr="002877B4">
        <w:rPr>
          <w:rFonts w:ascii="Tahoma" w:eastAsia="Batang" w:hAnsi="Tahoma" w:cs="Tahoma"/>
          <w:sz w:val="24"/>
          <w:szCs w:val="24"/>
        </w:rPr>
        <w:t>Yello</w:t>
      </w:r>
      <w:proofErr w:type="spellEnd"/>
      <w:r w:rsidRPr="002877B4">
        <w:rPr>
          <w:rFonts w:ascii="Tahoma" w:eastAsia="Batang" w:hAnsi="Tahoma" w:cs="Tahoma"/>
          <w:sz w:val="24"/>
          <w:szCs w:val="24"/>
        </w:rPr>
        <w:t xml:space="preserve"> (</w:t>
      </w:r>
      <w:proofErr w:type="gramStart"/>
      <w:r w:rsidRPr="002877B4">
        <w:rPr>
          <w:rFonts w:ascii="Tahoma" w:eastAsia="Batang" w:hAnsi="Tahoma" w:cs="Tahoma"/>
          <w:color w:val="0000FF"/>
          <w:sz w:val="24"/>
          <w:szCs w:val="24"/>
          <w:u w:val="single"/>
        </w:rPr>
        <w:t>natalie.yello@gray-robinson.com</w:t>
      </w:r>
      <w:r w:rsidRPr="002877B4">
        <w:rPr>
          <w:rFonts w:ascii="Tahoma" w:eastAsia="Batang" w:hAnsi="Tahoma" w:cs="Tahoma"/>
          <w:sz w:val="24"/>
          <w:szCs w:val="24"/>
        </w:rPr>
        <w:t xml:space="preserve"> )</w:t>
      </w:r>
      <w:proofErr w:type="gramEnd"/>
      <w:r w:rsidRPr="002877B4">
        <w:rPr>
          <w:rFonts w:ascii="Tahoma" w:eastAsia="Batang" w:hAnsi="Tahoma" w:cs="Tahoma"/>
          <w:sz w:val="24"/>
          <w:szCs w:val="24"/>
        </w:rPr>
        <w:t xml:space="preserve"> are chairs.  Brett reported that the Litigation Subcommittee continues to conduct monthly telephonic meetings on the first Thursday every month.  Craig </w:t>
      </w:r>
      <w:proofErr w:type="spellStart"/>
      <w:r w:rsidRPr="002877B4">
        <w:rPr>
          <w:rFonts w:ascii="Tahoma" w:eastAsia="Batang" w:hAnsi="Tahoma" w:cs="Tahoma"/>
          <w:sz w:val="24"/>
          <w:szCs w:val="24"/>
        </w:rPr>
        <w:t>Distel</w:t>
      </w:r>
      <w:proofErr w:type="spellEnd"/>
      <w:r w:rsidRPr="002877B4">
        <w:rPr>
          <w:rFonts w:ascii="Tahoma" w:eastAsia="Batang" w:hAnsi="Tahoma" w:cs="Tahoma"/>
          <w:sz w:val="24"/>
          <w:szCs w:val="24"/>
        </w:rPr>
        <w:t xml:space="preserve"> did the case law update this month.  They provide monthly case law updates for members of the Subcommittee. Email Brett or Natalie if you are interested in participating with the subcommittee.  The case law update tab (on the RPPTL/CLC site) will be updated with the content from the last meeting. They are looking for CLE webinar topics for the future if you are interested.  The MSJ update webinar is still available for purchase online on-demand. There is a new 3DCA case regarding liens.  There is a new 5DCA case regarding statute of repose on a townhome project with multiple certificates of occupancy at different times. A motion for rehearing is pending. </w:t>
      </w:r>
    </w:p>
    <w:p w14:paraId="0BF48D83"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Additional discussion took place regarding new procedural and administrative rules for mandatory case plans, changes in proposed MSJ rules regarding all evidence of record being available to the court in determination of </w:t>
      </w:r>
      <w:proofErr w:type="gramStart"/>
      <w:r w:rsidRPr="002877B4">
        <w:rPr>
          <w:rFonts w:ascii="Tahoma" w:eastAsia="Batang" w:hAnsi="Tahoma" w:cs="Tahoma"/>
          <w:sz w:val="24"/>
          <w:szCs w:val="24"/>
        </w:rPr>
        <w:t>a</w:t>
      </w:r>
      <w:proofErr w:type="gramEnd"/>
      <w:r w:rsidRPr="002877B4">
        <w:rPr>
          <w:rFonts w:ascii="Tahoma" w:eastAsia="Batang" w:hAnsi="Tahoma" w:cs="Tahoma"/>
          <w:sz w:val="24"/>
          <w:szCs w:val="24"/>
        </w:rPr>
        <w:t xml:space="preserve"> MSJ.</w:t>
      </w:r>
    </w:p>
    <w:p w14:paraId="3FE5957C"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Lee discussed a new committee chaired by Bruce Partington to review the proposed rules to see if there are any issues of concern to address when the Supremes take input in early 2022. Debbie Crockett added that the rules committee work group asked the civil rules committee and other committees for input.  They did not ask all committees.  Some that were not asked sent unsolicited comments as well. She said that right now, the work group is the only one soliciting comments.   </w:t>
      </w:r>
    </w:p>
    <w:p w14:paraId="65A4956B"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G.</w:t>
      </w:r>
      <w:r w:rsidRPr="002877B4">
        <w:rPr>
          <w:rFonts w:ascii="Tahoma" w:eastAsia="Batang" w:hAnsi="Tahoma" w:cs="Tahoma"/>
          <w:sz w:val="24"/>
          <w:szCs w:val="24"/>
          <w:u w:val="single"/>
        </w:rPr>
        <w:t xml:space="preserve"> Construction Regulation:</w:t>
      </w:r>
      <w:r w:rsidRPr="002877B4">
        <w:rPr>
          <w:rFonts w:ascii="Tahoma" w:eastAsia="Batang" w:hAnsi="Tahoma" w:cs="Tahoma"/>
          <w:sz w:val="24"/>
          <w:szCs w:val="24"/>
        </w:rPr>
        <w:t xml:space="preserve">     Chris Cobb is the chair (</w:t>
      </w:r>
      <w:hyperlink r:id="rId7" w:history="1">
        <w:r w:rsidRPr="002877B4">
          <w:rPr>
            <w:rFonts w:ascii="Tahoma" w:eastAsia="Batang" w:hAnsi="Tahoma" w:cs="Tahoma"/>
            <w:color w:val="0000FF"/>
            <w:sz w:val="24"/>
            <w:szCs w:val="24"/>
            <w:u w:val="single"/>
          </w:rPr>
          <w:t>CCobb@cobbgonzalez.com</w:t>
        </w:r>
      </w:hyperlink>
      <w:r w:rsidRPr="002877B4">
        <w:rPr>
          <w:rFonts w:ascii="Tahoma" w:eastAsia="Batang" w:hAnsi="Tahoma" w:cs="Tahoma"/>
          <w:sz w:val="24"/>
          <w:szCs w:val="24"/>
        </w:rPr>
        <w:t>) and James Gonzalez (</w:t>
      </w:r>
      <w:hyperlink r:id="rId8" w:history="1">
        <w:r w:rsidRPr="002877B4">
          <w:rPr>
            <w:rFonts w:ascii="Tahoma" w:eastAsia="Batang" w:hAnsi="Tahoma" w:cs="Tahoma"/>
            <w:color w:val="0000FF"/>
            <w:sz w:val="24"/>
            <w:szCs w:val="24"/>
            <w:u w:val="single"/>
          </w:rPr>
          <w:t>jgonzalez@cobbgonzalez.com</w:t>
        </w:r>
      </w:hyperlink>
      <w:r w:rsidRPr="002877B4">
        <w:rPr>
          <w:rFonts w:ascii="Tahoma" w:eastAsia="Batang" w:hAnsi="Tahoma" w:cs="Tahoma"/>
          <w:sz w:val="24"/>
          <w:szCs w:val="24"/>
        </w:rPr>
        <w:t xml:space="preserve">)  is co-chair.   Chris reported that this subcommittee will continue to work on presenting new construction licensing issues related to contractors, architects, engineers, mostly at the state level, as well as changes to the administrative code related to licensure.  CILB will be in Destin next week.  The </w:t>
      </w:r>
      <w:r w:rsidRPr="002877B4">
        <w:rPr>
          <w:rFonts w:ascii="Tahoma" w:eastAsia="Batang" w:hAnsi="Tahoma" w:cs="Tahoma"/>
          <w:sz w:val="24"/>
          <w:szCs w:val="24"/>
        </w:rPr>
        <w:lastRenderedPageBreak/>
        <w:t xml:space="preserve">engineers mee today and Dec 7-8.  The architects are done for the year.   This subcommittee will present next month on how to read construction documents.  </w:t>
      </w:r>
    </w:p>
    <w:p w14:paraId="7605238D"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H. </w:t>
      </w:r>
      <w:r w:rsidRPr="002877B4">
        <w:rPr>
          <w:rFonts w:ascii="Tahoma" w:eastAsia="Batang" w:hAnsi="Tahoma" w:cs="Tahoma"/>
          <w:sz w:val="24"/>
          <w:szCs w:val="24"/>
          <w:u w:val="single"/>
        </w:rPr>
        <w:t>Construction Transaction Subcommittee</w:t>
      </w:r>
      <w:r w:rsidRPr="002877B4">
        <w:rPr>
          <w:rFonts w:ascii="Tahoma" w:eastAsia="Batang" w:hAnsi="Tahoma" w:cs="Tahoma"/>
          <w:sz w:val="24"/>
          <w:szCs w:val="24"/>
        </w:rPr>
        <w:t xml:space="preserve">.  </w:t>
      </w:r>
      <w:proofErr w:type="spellStart"/>
      <w:r w:rsidRPr="002877B4">
        <w:rPr>
          <w:rFonts w:ascii="Tahoma" w:eastAsia="Batang" w:hAnsi="Tahoma" w:cs="Tahoma"/>
          <w:sz w:val="24"/>
          <w:szCs w:val="24"/>
        </w:rPr>
        <w:t>Claramargaret</w:t>
      </w:r>
      <w:proofErr w:type="spellEnd"/>
      <w:r w:rsidRPr="002877B4">
        <w:rPr>
          <w:rFonts w:ascii="Tahoma" w:eastAsia="Batang" w:hAnsi="Tahoma" w:cs="Tahoma"/>
          <w:sz w:val="24"/>
          <w:szCs w:val="24"/>
        </w:rPr>
        <w:t xml:space="preserve">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is chair.  No report this month.</w:t>
      </w:r>
    </w:p>
    <w:p w14:paraId="3E31D7D3"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2877B4">
        <w:rPr>
          <w:rFonts w:ascii="Tahoma" w:eastAsia="Batang" w:hAnsi="Tahoma" w:cs="Tahoma"/>
          <w:sz w:val="24"/>
          <w:szCs w:val="24"/>
        </w:rPr>
        <w:t>cases</w:t>
      </w:r>
      <w:proofErr w:type="spellEnd"/>
      <w:r w:rsidRPr="002877B4">
        <w:rPr>
          <w:rFonts w:ascii="Tahoma" w:eastAsia="Batang" w:hAnsi="Tahoma" w:cs="Tahoma"/>
          <w:sz w:val="24"/>
          <w:szCs w:val="24"/>
        </w:rPr>
        <w:t xml:space="preserve"> related to certain sections of the standard AIA docs.  </w:t>
      </w:r>
    </w:p>
    <w:p w14:paraId="1931A062"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I. </w:t>
      </w:r>
      <w:bookmarkEnd w:id="0"/>
      <w:r w:rsidRPr="002877B4">
        <w:rPr>
          <w:rFonts w:ascii="Tahoma" w:eastAsia="Batang" w:hAnsi="Tahoma" w:cs="Tahoma"/>
          <w:sz w:val="24"/>
          <w:szCs w:val="24"/>
          <w:u w:val="single"/>
        </w:rPr>
        <w:t>Legislative Subcommittee</w:t>
      </w:r>
      <w:r w:rsidRPr="002877B4">
        <w:rPr>
          <w:rFonts w:ascii="Tahoma" w:eastAsia="Batang" w:hAnsi="Tahoma" w:cs="Tahoma"/>
          <w:sz w:val="24"/>
          <w:szCs w:val="24"/>
        </w:rPr>
        <w:t>:  Sean Mickley (</w:t>
      </w:r>
      <w:r w:rsidRPr="002877B4">
        <w:rPr>
          <w:rFonts w:ascii="Tahoma" w:eastAsia="Batang" w:hAnsi="Tahoma" w:cs="Tahoma"/>
          <w:color w:val="0000FF"/>
          <w:sz w:val="24"/>
          <w:szCs w:val="24"/>
          <w:u w:val="single"/>
        </w:rPr>
        <w:t>sam@kirwinnorris.com</w:t>
      </w:r>
      <w:r w:rsidRPr="002877B4">
        <w:rPr>
          <w:rFonts w:ascii="Tahoma" w:eastAsia="Batang" w:hAnsi="Tahoma" w:cs="Tahoma"/>
          <w:sz w:val="24"/>
          <w:szCs w:val="24"/>
        </w:rPr>
        <w:t>) and Kelly Humphries (</w:t>
      </w:r>
      <w:hyperlink r:id="rId9" w:history="1">
        <w:r w:rsidRPr="002877B4">
          <w:rPr>
            <w:rFonts w:ascii="Tahoma" w:eastAsia="Batang" w:hAnsi="Tahoma" w:cs="Tahoma"/>
            <w:color w:val="0000FF"/>
            <w:sz w:val="24"/>
            <w:szCs w:val="24"/>
            <w:u w:val="single"/>
          </w:rPr>
          <w:t>khumphries@gunster.com</w:t>
        </w:r>
      </w:hyperlink>
      <w:r w:rsidRPr="002877B4">
        <w:rPr>
          <w:rFonts w:ascii="Tahoma" w:eastAsia="Batang" w:hAnsi="Tahoma" w:cs="Tahoma"/>
          <w:sz w:val="24"/>
          <w:szCs w:val="24"/>
        </w:rPr>
        <w:t xml:space="preserve">) are Co-Chairs.  No report today. </w:t>
      </w:r>
    </w:p>
    <w:p w14:paraId="1FE28434"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J. </w:t>
      </w:r>
      <w:r w:rsidRPr="002877B4">
        <w:rPr>
          <w:rFonts w:ascii="Tahoma" w:eastAsia="Batang" w:hAnsi="Tahoma" w:cs="Tahoma"/>
          <w:sz w:val="24"/>
          <w:szCs w:val="24"/>
          <w:u w:val="single"/>
        </w:rPr>
        <w:t>Membership Subcommittee:</w:t>
      </w:r>
      <w:r w:rsidRPr="002877B4">
        <w:rPr>
          <w:rFonts w:ascii="Tahoma" w:eastAsia="Batang" w:hAnsi="Tahoma" w:cs="Tahoma"/>
          <w:sz w:val="24"/>
          <w:szCs w:val="24"/>
        </w:rPr>
        <w:t xml:space="preserve"> The chair is David </w:t>
      </w:r>
      <w:proofErr w:type="spellStart"/>
      <w:r w:rsidRPr="002877B4">
        <w:rPr>
          <w:rFonts w:ascii="Tahoma" w:eastAsia="Batang" w:hAnsi="Tahoma" w:cs="Tahoma"/>
          <w:sz w:val="24"/>
          <w:szCs w:val="24"/>
        </w:rPr>
        <w:t>Zulian</w:t>
      </w:r>
      <w:proofErr w:type="spellEnd"/>
      <w:r w:rsidRPr="002877B4">
        <w:rPr>
          <w:rFonts w:ascii="Tahoma" w:eastAsia="Batang" w:hAnsi="Tahoma" w:cs="Tahoma"/>
          <w:sz w:val="24"/>
          <w:szCs w:val="24"/>
        </w:rPr>
        <w:t xml:space="preserve">.  His email address is </w:t>
      </w:r>
      <w:r w:rsidRPr="002877B4">
        <w:rPr>
          <w:rFonts w:ascii="Tahoma" w:eastAsia="Batang" w:hAnsi="Tahoma" w:cs="Tahoma"/>
          <w:color w:val="0000FF"/>
          <w:sz w:val="24"/>
          <w:szCs w:val="24"/>
          <w:u w:val="single"/>
        </w:rPr>
        <w:t>dazulian@napleslaw.com</w:t>
      </w:r>
      <w:r w:rsidRPr="002877B4">
        <w:rPr>
          <w:rFonts w:ascii="Tahoma" w:eastAsia="Batang" w:hAnsi="Tahoma" w:cs="Tahoma"/>
          <w:sz w:val="24"/>
          <w:szCs w:val="24"/>
        </w:rPr>
        <w:t xml:space="preserve">.   David reported there are currently 530 members.  If you are aware of anyone that would like to become a member of the committee, let David or an officer of CLC know.  </w:t>
      </w:r>
    </w:p>
    <w:p w14:paraId="4FF685FF"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K. </w:t>
      </w:r>
      <w:r w:rsidRPr="002877B4">
        <w:rPr>
          <w:rFonts w:ascii="Tahoma" w:eastAsia="Batang" w:hAnsi="Tahoma" w:cs="Tahoma"/>
          <w:sz w:val="24"/>
          <w:szCs w:val="24"/>
          <w:u w:val="single"/>
        </w:rPr>
        <w:t>Newsletter</w:t>
      </w:r>
      <w:r w:rsidRPr="002877B4">
        <w:rPr>
          <w:rFonts w:ascii="Tahoma" w:eastAsia="Batang" w:hAnsi="Tahoma" w:cs="Tahoma"/>
          <w:sz w:val="24"/>
          <w:szCs w:val="24"/>
        </w:rPr>
        <w:t xml:space="preserve">:   Peter </w:t>
      </w:r>
      <w:proofErr w:type="spellStart"/>
      <w:r w:rsidRPr="002877B4">
        <w:rPr>
          <w:rFonts w:ascii="Tahoma" w:eastAsia="Batang" w:hAnsi="Tahoma" w:cs="Tahoma"/>
          <w:sz w:val="24"/>
          <w:szCs w:val="24"/>
        </w:rPr>
        <w:t>Kapsales</w:t>
      </w:r>
      <w:proofErr w:type="spellEnd"/>
      <w:r w:rsidRPr="002877B4">
        <w:rPr>
          <w:rFonts w:ascii="Tahoma" w:eastAsia="Batang" w:hAnsi="Tahoma" w:cs="Tahoma"/>
          <w:sz w:val="24"/>
          <w:szCs w:val="24"/>
        </w:rPr>
        <w:t xml:space="preserve"> (</w:t>
      </w:r>
      <w:r w:rsidRPr="002877B4">
        <w:rPr>
          <w:rFonts w:ascii="Tahoma" w:eastAsia="Batang" w:hAnsi="Tahoma" w:cs="Tahoma"/>
          <w:color w:val="0000FF"/>
          <w:sz w:val="24"/>
          <w:szCs w:val="24"/>
          <w:u w:val="single"/>
        </w:rPr>
        <w:t>pkapsales@milnelawgroup.com</w:t>
      </w:r>
      <w:r w:rsidRPr="002877B4">
        <w:rPr>
          <w:rFonts w:ascii="Tahoma" w:eastAsia="Batang" w:hAnsi="Tahoma" w:cs="Tahoma"/>
          <w:sz w:val="24"/>
          <w:szCs w:val="24"/>
        </w:rPr>
        <w:t xml:space="preserve">) is chair of this committee.  No report this month. Articles should be 500+/- words and have far </w:t>
      </w:r>
      <w:proofErr w:type="gramStart"/>
      <w:r w:rsidRPr="002877B4">
        <w:rPr>
          <w:rFonts w:ascii="Tahoma" w:eastAsia="Batang" w:hAnsi="Tahoma" w:cs="Tahoma"/>
          <w:sz w:val="24"/>
          <w:szCs w:val="24"/>
        </w:rPr>
        <w:t>less</w:t>
      </w:r>
      <w:proofErr w:type="gramEnd"/>
      <w:r w:rsidRPr="002877B4">
        <w:rPr>
          <w:rFonts w:ascii="Tahoma" w:eastAsia="Batang" w:hAnsi="Tahoma" w:cs="Tahoma"/>
          <w:sz w:val="24"/>
          <w:szCs w:val="24"/>
        </w:rPr>
        <w:t xml:space="preserve"> formal requirements than Action Line or the Bar Journal.  Send submissions of ideas to Peter if you are interested in submitting.   </w:t>
      </w:r>
    </w:p>
    <w:p w14:paraId="3F7F6FF0"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L. </w:t>
      </w:r>
      <w:r w:rsidRPr="002877B4">
        <w:rPr>
          <w:rFonts w:ascii="Tahoma" w:eastAsia="Batang" w:hAnsi="Tahoma" w:cs="Tahoma"/>
          <w:sz w:val="24"/>
          <w:szCs w:val="24"/>
          <w:u w:val="single"/>
        </w:rPr>
        <w:t>Pro Bono Subcommittee</w:t>
      </w:r>
      <w:r w:rsidRPr="002877B4">
        <w:rPr>
          <w:rFonts w:ascii="Tahoma" w:eastAsia="Batang" w:hAnsi="Tahoma" w:cs="Tahoma"/>
          <w:sz w:val="24"/>
          <w:szCs w:val="24"/>
        </w:rPr>
        <w:t>:  Elizabeth Ferguson (</w:t>
      </w:r>
      <w:hyperlink r:id="rId10" w:history="1">
        <w:r w:rsidRPr="002877B4">
          <w:rPr>
            <w:rFonts w:ascii="Tahoma" w:eastAsia="Batang" w:hAnsi="Tahoma" w:cs="Tahoma"/>
            <w:color w:val="0000FF"/>
            <w:sz w:val="24"/>
            <w:szCs w:val="24"/>
            <w:u w:val="single"/>
          </w:rPr>
          <w:t>ebferguson@mdwcg.com</w:t>
        </w:r>
      </w:hyperlink>
      <w:r w:rsidRPr="002877B4">
        <w:rPr>
          <w:rFonts w:ascii="Tahoma" w:eastAsia="Batang" w:hAnsi="Tahoma" w:cs="Tahoma"/>
          <w:sz w:val="24"/>
          <w:szCs w:val="24"/>
        </w:rPr>
        <w:t xml:space="preserve">) is the chair of this new subcommittee.  The CLC has </w:t>
      </w:r>
      <w:proofErr w:type="gramStart"/>
      <w:r w:rsidRPr="002877B4">
        <w:rPr>
          <w:rFonts w:ascii="Tahoma" w:eastAsia="Batang" w:hAnsi="Tahoma" w:cs="Tahoma"/>
          <w:sz w:val="24"/>
          <w:szCs w:val="24"/>
        </w:rPr>
        <w:t>entered into</w:t>
      </w:r>
      <w:proofErr w:type="gramEnd"/>
      <w:r w:rsidRPr="002877B4">
        <w:rPr>
          <w:rFonts w:ascii="Tahoma" w:eastAsia="Batang" w:hAnsi="Tahoma" w:cs="Tahoma"/>
          <w:sz w:val="24"/>
          <w:szCs w:val="24"/>
        </w:rPr>
        <w:t xml:space="preserve"> an arrangement with Jacksonville Area Legal Aid (JALA) to field referrals for pro bono clients in need of assistance with construction law issues.  They did a CLE with them this month.  The subcommittee is looking at forming similar arrangements with other legal aid organizations.  Anyone interested in joining the subcommittee or in receiving referrals for pro bono assignments should contact Elizabeth Ferguson (</w:t>
      </w:r>
      <w:hyperlink r:id="rId11" w:history="1">
        <w:r w:rsidRPr="002877B4">
          <w:rPr>
            <w:rFonts w:ascii="Tahoma" w:eastAsia="Batang" w:hAnsi="Tahoma" w:cs="Tahoma"/>
            <w:color w:val="0000FF"/>
            <w:sz w:val="24"/>
            <w:szCs w:val="24"/>
            <w:u w:val="single"/>
          </w:rPr>
          <w:t>ebferguson@mdwcg.com</w:t>
        </w:r>
      </w:hyperlink>
      <w:r w:rsidRPr="002877B4">
        <w:rPr>
          <w:rFonts w:ascii="Tahoma" w:eastAsia="Batang" w:hAnsi="Tahoma" w:cs="Tahoma"/>
          <w:sz w:val="24"/>
          <w:szCs w:val="24"/>
        </w:rPr>
        <w:t xml:space="preserve">) for more information.  Volunteering attorneys work in conjunction with legal aid counsel on cases.  </w:t>
      </w:r>
    </w:p>
    <w:p w14:paraId="16F61E09"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M. </w:t>
      </w:r>
      <w:r w:rsidRPr="002877B4">
        <w:rPr>
          <w:rFonts w:ascii="Tahoma" w:eastAsia="Batang" w:hAnsi="Tahoma" w:cs="Tahoma"/>
          <w:sz w:val="24"/>
          <w:szCs w:val="24"/>
          <w:u w:val="single"/>
        </w:rPr>
        <w:t>Publications:</w:t>
      </w:r>
      <w:r w:rsidRPr="002877B4">
        <w:rPr>
          <w:rFonts w:ascii="Tahoma" w:eastAsia="Batang" w:hAnsi="Tahoma" w:cs="Tahoma"/>
          <w:sz w:val="24"/>
          <w:szCs w:val="24"/>
        </w:rPr>
        <w:t xml:space="preserve"> Nick Elder (</w:t>
      </w:r>
      <w:hyperlink r:id="rId12" w:history="1">
        <w:r w:rsidRPr="002877B4">
          <w:rPr>
            <w:rFonts w:ascii="Tahoma" w:eastAsia="Batang" w:hAnsi="Tahoma" w:cs="Tahoma"/>
            <w:color w:val="0000FF"/>
            <w:sz w:val="24"/>
            <w:szCs w:val="24"/>
            <w:u w:val="single"/>
          </w:rPr>
          <w:t>nelder@cobbgonzalez.com</w:t>
        </w:r>
      </w:hyperlink>
      <w:r w:rsidRPr="002877B4">
        <w:rPr>
          <w:rFonts w:ascii="Tahoma" w:eastAsia="Batang" w:hAnsi="Tahoma" w:cs="Tahoma"/>
          <w:sz w:val="24"/>
          <w:szCs w:val="24"/>
        </w:rPr>
        <w:t xml:space="preserve">) is the new chair.   Articles for Action Line should be 3000 words.  January 15 will be the next </w:t>
      </w:r>
      <w:proofErr w:type="spellStart"/>
      <w:r w:rsidRPr="002877B4">
        <w:rPr>
          <w:rFonts w:ascii="Tahoma" w:eastAsia="Batang" w:hAnsi="Tahoma" w:cs="Tahoma"/>
          <w:sz w:val="24"/>
          <w:szCs w:val="24"/>
        </w:rPr>
        <w:t>ActionLine</w:t>
      </w:r>
      <w:proofErr w:type="spellEnd"/>
      <w:r w:rsidRPr="002877B4">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w:t>
      </w:r>
      <w:proofErr w:type="gramStart"/>
      <w:r w:rsidRPr="002877B4">
        <w:rPr>
          <w:rFonts w:ascii="Tahoma" w:eastAsia="Batang" w:hAnsi="Tahoma" w:cs="Tahoma"/>
          <w:sz w:val="24"/>
          <w:szCs w:val="24"/>
        </w:rPr>
        <w:t>please  email</w:t>
      </w:r>
      <w:proofErr w:type="gramEnd"/>
      <w:r w:rsidRPr="002877B4">
        <w:rPr>
          <w:rFonts w:ascii="Tahoma" w:eastAsia="Batang" w:hAnsi="Tahoma" w:cs="Tahoma"/>
          <w:sz w:val="24"/>
          <w:szCs w:val="24"/>
        </w:rPr>
        <w:t xml:space="preserve"> Nick or vice-chair Andrew </w:t>
      </w:r>
      <w:proofErr w:type="spellStart"/>
      <w:r w:rsidRPr="002877B4">
        <w:rPr>
          <w:rFonts w:ascii="Tahoma" w:eastAsia="Batang" w:hAnsi="Tahoma" w:cs="Tahoma"/>
          <w:sz w:val="24"/>
          <w:szCs w:val="24"/>
        </w:rPr>
        <w:t>Foti</w:t>
      </w:r>
      <w:proofErr w:type="spellEnd"/>
      <w:r w:rsidRPr="002877B4">
        <w:rPr>
          <w:rFonts w:ascii="Tahoma" w:eastAsia="Batang" w:hAnsi="Tahoma" w:cs="Tahoma"/>
          <w:sz w:val="24"/>
          <w:szCs w:val="24"/>
        </w:rPr>
        <w:t xml:space="preserve"> (</w:t>
      </w:r>
      <w:hyperlink r:id="rId13" w:history="1">
        <w:r w:rsidRPr="002877B4">
          <w:rPr>
            <w:rFonts w:ascii="Tahoma" w:eastAsia="Batang" w:hAnsi="Tahoma" w:cs="Tahoma"/>
            <w:color w:val="0000FF"/>
            <w:sz w:val="24"/>
            <w:szCs w:val="24"/>
            <w:u w:val="single"/>
          </w:rPr>
          <w:t>ajf@katzbarron.com</w:t>
        </w:r>
      </w:hyperlink>
      <w:r w:rsidRPr="002877B4">
        <w:rPr>
          <w:rFonts w:ascii="Tahoma" w:eastAsia="Batang" w:hAnsi="Tahoma" w:cs="Tahoma"/>
          <w:sz w:val="24"/>
          <w:szCs w:val="24"/>
        </w:rPr>
        <w:t xml:space="preserve">) for ideas or to volunteer to peer review.  </w:t>
      </w:r>
    </w:p>
    <w:p w14:paraId="7AEAFC8F"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u w:val="single"/>
        </w:rPr>
        <w:t>N. Small Business Programs:</w:t>
      </w:r>
      <w:r w:rsidRPr="002877B4">
        <w:rPr>
          <w:rFonts w:ascii="Tahoma" w:eastAsia="Batang" w:hAnsi="Tahoma" w:cs="Tahoma"/>
          <w:sz w:val="24"/>
          <w:szCs w:val="24"/>
        </w:rPr>
        <w:t xml:space="preserve">  Lisa Colon Heron (</w:t>
      </w:r>
      <w:r w:rsidRPr="002877B4">
        <w:rPr>
          <w:rFonts w:ascii="Tahoma" w:eastAsia="Batang" w:hAnsi="Tahoma" w:cs="Tahoma"/>
          <w:color w:val="0000FF"/>
          <w:sz w:val="24"/>
          <w:szCs w:val="24"/>
          <w:u w:val="single"/>
        </w:rPr>
        <w:t>lcolon@smithcurrie.com</w:t>
      </w:r>
      <w:r w:rsidRPr="002877B4">
        <w:rPr>
          <w:rFonts w:ascii="Tahoma" w:eastAsia="Batang" w:hAnsi="Tahoma" w:cs="Tahoma"/>
          <w:sz w:val="24"/>
          <w:szCs w:val="24"/>
        </w:rPr>
        <w:t>) is the chair. No report this month.</w:t>
      </w:r>
    </w:p>
    <w:p w14:paraId="23E7EA1E"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u w:val="single"/>
        </w:rPr>
        <w:t>O. Website:</w:t>
      </w:r>
      <w:r w:rsidRPr="002877B4">
        <w:rPr>
          <w:rFonts w:ascii="Tahoma" w:eastAsia="Batang" w:hAnsi="Tahoma" w:cs="Tahoma"/>
          <w:sz w:val="24"/>
          <w:szCs w:val="24"/>
        </w:rPr>
        <w:t xml:space="preserve">  Hardy Roberts (</w:t>
      </w:r>
      <w:r w:rsidRPr="002877B4">
        <w:rPr>
          <w:rFonts w:ascii="Tahoma" w:eastAsia="Batang" w:hAnsi="Tahoma" w:cs="Tahoma"/>
          <w:color w:val="0000FF"/>
          <w:sz w:val="24"/>
          <w:szCs w:val="24"/>
          <w:u w:val="single"/>
        </w:rPr>
        <w:t>hroberts@careyomalley.com</w:t>
      </w:r>
      <w:r w:rsidRPr="002877B4">
        <w:rPr>
          <w:rFonts w:ascii="Tahoma" w:eastAsia="Batang" w:hAnsi="Tahoma" w:cs="Tahoma"/>
          <w:sz w:val="24"/>
          <w:szCs w:val="24"/>
        </w:rPr>
        <w:t>) and Jade Davis (</w:t>
      </w:r>
      <w:proofErr w:type="gramStart"/>
      <w:r w:rsidRPr="002877B4">
        <w:rPr>
          <w:rFonts w:ascii="Tahoma" w:eastAsia="Batang" w:hAnsi="Tahoma" w:cs="Tahoma"/>
          <w:color w:val="0000FF"/>
          <w:sz w:val="24"/>
          <w:szCs w:val="24"/>
          <w:u w:val="single"/>
        </w:rPr>
        <w:t>jadavis@shumaker.com</w:t>
      </w:r>
      <w:r w:rsidRPr="002877B4">
        <w:rPr>
          <w:rFonts w:ascii="Tahoma" w:eastAsia="Batang" w:hAnsi="Tahoma" w:cs="Tahoma"/>
          <w:sz w:val="24"/>
          <w:szCs w:val="24"/>
        </w:rPr>
        <w:t>)  are</w:t>
      </w:r>
      <w:proofErr w:type="gramEnd"/>
      <w:r w:rsidRPr="002877B4">
        <w:rPr>
          <w:rFonts w:ascii="Tahoma" w:eastAsia="Batang" w:hAnsi="Tahoma" w:cs="Tahoma"/>
          <w:sz w:val="24"/>
          <w:szCs w:val="24"/>
        </w:rPr>
        <w:t xml:space="preserve"> chairs. Visit rpptl.org and you can then access the CLC webpage.  The CLE credits have been updated on the website.  Jade noted previously </w:t>
      </w:r>
      <w:r w:rsidRPr="002877B4">
        <w:rPr>
          <w:rFonts w:ascii="Tahoma" w:eastAsia="Batang" w:hAnsi="Tahoma" w:cs="Tahoma"/>
          <w:sz w:val="24"/>
          <w:szCs w:val="24"/>
        </w:rPr>
        <w:lastRenderedPageBreak/>
        <w:t xml:space="preserve">that you can update your profile on the website.  She also noted there is an announcement section on the landing page to the website.   There was no live report this month. </w:t>
      </w:r>
    </w:p>
    <w:p w14:paraId="130D5798"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P. </w:t>
      </w:r>
      <w:r w:rsidRPr="002877B4">
        <w:rPr>
          <w:rFonts w:ascii="Tahoma" w:eastAsia="Batang" w:hAnsi="Tahoma" w:cs="Tahoma"/>
          <w:sz w:val="24"/>
          <w:szCs w:val="24"/>
          <w:u w:val="single"/>
        </w:rPr>
        <w:t>CLE:</w:t>
      </w:r>
      <w:r w:rsidRPr="002877B4">
        <w:rPr>
          <w:rFonts w:ascii="Tahoma" w:eastAsia="Batang" w:hAnsi="Tahoma" w:cs="Tahoma"/>
          <w:sz w:val="24"/>
          <w:szCs w:val="24"/>
        </w:rPr>
        <w:t xml:space="preserve"> Katie Heckert (</w:t>
      </w:r>
      <w:r w:rsidRPr="002877B4">
        <w:rPr>
          <w:rFonts w:ascii="Tahoma" w:eastAsia="Batang" w:hAnsi="Tahoma" w:cs="Tahoma"/>
          <w:color w:val="0000FF"/>
          <w:sz w:val="24"/>
          <w:szCs w:val="24"/>
          <w:u w:val="single"/>
        </w:rPr>
        <w:t>kheckert@carltonfields.com</w:t>
      </w:r>
      <w:r w:rsidRPr="002877B4">
        <w:rPr>
          <w:rFonts w:ascii="Tahoma" w:eastAsia="Batang" w:hAnsi="Tahoma" w:cs="Tahoma"/>
          <w:sz w:val="24"/>
          <w:szCs w:val="24"/>
        </w:rPr>
        <w:t>) and Frank Moya (</w:t>
      </w:r>
      <w:proofErr w:type="gramStart"/>
      <w:r w:rsidRPr="002877B4">
        <w:rPr>
          <w:rFonts w:ascii="Tahoma" w:eastAsia="Batang" w:hAnsi="Tahoma" w:cs="Tahoma"/>
          <w:color w:val="0000FF"/>
          <w:sz w:val="24"/>
          <w:szCs w:val="24"/>
          <w:u w:val="single"/>
        </w:rPr>
        <w:t>fmoya@carltonfields.com</w:t>
      </w:r>
      <w:r w:rsidRPr="002877B4">
        <w:rPr>
          <w:rFonts w:ascii="Tahoma" w:eastAsia="Batang" w:hAnsi="Tahoma" w:cs="Tahoma"/>
          <w:sz w:val="24"/>
          <w:szCs w:val="24"/>
        </w:rPr>
        <w:t>)  are</w:t>
      </w:r>
      <w:proofErr w:type="gramEnd"/>
      <w:r w:rsidRPr="002877B4">
        <w:rPr>
          <w:rFonts w:ascii="Tahoma" w:eastAsia="Batang" w:hAnsi="Tahoma" w:cs="Tahoma"/>
          <w:sz w:val="24"/>
          <w:szCs w:val="24"/>
        </w:rPr>
        <w:t xml:space="preserve"> the chairs.  CLE credit number have been issued in real time as of late, including for today’s meeting, which Reese circulated by email today.  There are several openings for speakers in early 2022 and beyond.  Next month will be presented by Chris Cobb and Aaron Boyette on reading construction plans, </w:t>
      </w:r>
      <w:proofErr w:type="gramStart"/>
      <w:r w:rsidRPr="002877B4">
        <w:rPr>
          <w:rFonts w:ascii="Tahoma" w:eastAsia="Batang" w:hAnsi="Tahoma" w:cs="Tahoma"/>
          <w:sz w:val="24"/>
          <w:szCs w:val="24"/>
        </w:rPr>
        <w:t>docs</w:t>
      </w:r>
      <w:proofErr w:type="gramEnd"/>
      <w:r w:rsidRPr="002877B4">
        <w:rPr>
          <w:rFonts w:ascii="Tahoma" w:eastAsia="Batang" w:hAnsi="Tahoma" w:cs="Tahoma"/>
          <w:sz w:val="24"/>
          <w:szCs w:val="24"/>
        </w:rPr>
        <w:t xml:space="preserve"> and specifications.  </w:t>
      </w:r>
    </w:p>
    <w:p w14:paraId="01E61BC5"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You can contact Katie or Frank if you are interested in presenting in 2022 or to request a topic.  </w:t>
      </w:r>
    </w:p>
    <w:p w14:paraId="73C3F4DC"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 xml:space="preserve">3. New Business:  </w:t>
      </w:r>
      <w:r w:rsidRPr="002877B4">
        <w:rPr>
          <w:rFonts w:ascii="Tahoma" w:eastAsia="Batang" w:hAnsi="Tahoma" w:cs="Tahoma"/>
          <w:sz w:val="24"/>
          <w:szCs w:val="24"/>
        </w:rPr>
        <w:t xml:space="preserve">   </w:t>
      </w:r>
    </w:p>
    <w:p w14:paraId="657A2F9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Cs/>
          <w:sz w:val="24"/>
          <w:szCs w:val="24"/>
          <w:u w:val="single"/>
        </w:rPr>
        <w:t>4. Continuing Legal Education Presentation:</w:t>
      </w:r>
      <w:r w:rsidRPr="002877B4">
        <w:rPr>
          <w:rFonts w:ascii="Tahoma" w:eastAsia="Batang" w:hAnsi="Tahoma" w:cs="Tahoma"/>
          <w:sz w:val="24"/>
          <w:szCs w:val="24"/>
        </w:rPr>
        <w:t xml:space="preserve"> (Started at 11:58 A.M. and ended at 12:27 P.M.)</w:t>
      </w:r>
    </w:p>
    <w:p w14:paraId="1B802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t>Our speaker for today’s CLE was Bryan Rendzio who presented on, “Voluntary Trial Resolution – Understanding Its Uses and Benefits”)</w:t>
      </w:r>
    </w:p>
    <w:p w14:paraId="1D5B548B" w14:textId="7777777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rPr>
      </w:pPr>
      <w:r w:rsidRPr="002877B4">
        <w:rPr>
          <w:rFonts w:ascii="Tahoma" w:eastAsia="Batang" w:hAnsi="Tahoma" w:cs="Tahoma"/>
          <w:b/>
          <w:sz w:val="24"/>
          <w:szCs w:val="24"/>
          <w:u w:val="single"/>
        </w:rPr>
        <w:t>4. Closing:</w:t>
      </w:r>
      <w:r w:rsidRPr="002877B4">
        <w:rPr>
          <w:rFonts w:ascii="Tahoma" w:eastAsia="Batang" w:hAnsi="Tahoma" w:cs="Tahoma"/>
          <w:b/>
          <w:sz w:val="24"/>
          <w:szCs w:val="24"/>
        </w:rPr>
        <w:t xml:space="preserve"> </w:t>
      </w:r>
    </w:p>
    <w:p w14:paraId="53C71197"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2877B4">
        <w:rPr>
          <w:rFonts w:ascii="Tahoma" w:eastAsia="Batang" w:hAnsi="Tahoma" w:cs="Tahoma"/>
          <w:sz w:val="24"/>
          <w:szCs w:val="24"/>
        </w:rPr>
        <w:t>No further business was conducted after conclusion of the CLE presentation and Q &amp; A period following.   The meeting was adjourned at 12:27 p.m.</w:t>
      </w:r>
    </w:p>
    <w:p w14:paraId="16FAB76F"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77777777" w:rsidR="002877B4" w:rsidRPr="002877B4" w:rsidRDefault="002877B4" w:rsidP="002877B4">
      <w:pPr>
        <w:autoSpaceDE w:val="0"/>
        <w:autoSpaceDN w:val="0"/>
        <w:adjustRightInd w:val="0"/>
        <w:spacing w:after="240" w:line="240" w:lineRule="auto"/>
        <w:jc w:val="both"/>
        <w:rPr>
          <w:rFonts w:ascii="Tahoma" w:eastAsia="Batang" w:hAnsi="Tahoma" w:cs="Tahoma"/>
          <w:b/>
          <w:bCs/>
          <w:i/>
          <w:iCs/>
          <w:sz w:val="24"/>
          <w:szCs w:val="24"/>
        </w:rPr>
      </w:pPr>
      <w:bookmarkStart w:id="1" w:name="_Hlk13476692"/>
      <w:r w:rsidRPr="002877B4">
        <w:rPr>
          <w:rFonts w:ascii="Tahoma" w:eastAsia="Batang" w:hAnsi="Tahoma" w:cs="Tahoma"/>
          <w:b/>
          <w:sz w:val="24"/>
          <w:szCs w:val="24"/>
          <w:u w:val="single"/>
        </w:rPr>
        <w:t>REMINDER:</w:t>
      </w:r>
      <w:r w:rsidRPr="002877B4">
        <w:rPr>
          <w:rFonts w:ascii="Tahoma" w:eastAsia="Batang" w:hAnsi="Tahoma" w:cs="Tahoma"/>
          <w:sz w:val="24"/>
          <w:szCs w:val="24"/>
        </w:rPr>
        <w:t xml:space="preserve"> </w:t>
      </w:r>
      <w:bookmarkStart w:id="2" w:name="_Hlk535231034"/>
      <w:bookmarkStart w:id="3" w:name="_Hlk16506672"/>
      <w:r w:rsidRPr="002877B4">
        <w:rPr>
          <w:rFonts w:ascii="Tahoma" w:eastAsia="Batang" w:hAnsi="Tahoma" w:cs="Tahoma"/>
          <w:sz w:val="24"/>
          <w:szCs w:val="24"/>
        </w:rPr>
        <w:t xml:space="preserve">The next regularly scheduled meeting of the committee will be held on </w:t>
      </w:r>
      <w:r w:rsidRPr="002877B4">
        <w:rPr>
          <w:rFonts w:ascii="Tahoma" w:eastAsia="Batang" w:hAnsi="Tahoma" w:cs="Tahoma"/>
          <w:sz w:val="24"/>
          <w:szCs w:val="24"/>
          <w:highlight w:val="yellow"/>
        </w:rPr>
        <w:t xml:space="preserve">Monday, </w:t>
      </w:r>
      <w:r w:rsidRPr="002877B4">
        <w:rPr>
          <w:rFonts w:ascii="Tahoma" w:eastAsia="Batang" w:hAnsi="Tahoma" w:cs="Tahoma"/>
          <w:b/>
          <w:sz w:val="24"/>
          <w:szCs w:val="24"/>
          <w:highlight w:val="yellow"/>
        </w:rPr>
        <w:t xml:space="preserve">December 13, 2021, </w:t>
      </w:r>
      <w:r w:rsidRPr="002877B4">
        <w:rPr>
          <w:rFonts w:ascii="Tahoma" w:eastAsia="Batang" w:hAnsi="Tahoma" w:cs="Tahoma"/>
          <w:sz w:val="24"/>
          <w:szCs w:val="24"/>
          <w:highlight w:val="yellow"/>
        </w:rPr>
        <w:t xml:space="preserve">beginning at 11:30 a.m., as a regular conference call. </w:t>
      </w:r>
      <w:bookmarkEnd w:id="1"/>
      <w:bookmarkEnd w:id="2"/>
      <w:r w:rsidRPr="002877B4">
        <w:rPr>
          <w:rFonts w:ascii="Tahoma" w:eastAsia="Batang" w:hAnsi="Tahoma" w:cs="Tahoma"/>
          <w:sz w:val="24"/>
          <w:szCs w:val="24"/>
        </w:rPr>
        <w:t xml:space="preserve"> The Zoom link and dial in information will be distributed by email from Reese Henderson prior to the meeting. </w:t>
      </w:r>
    </w:p>
    <w:bookmarkEnd w:id="3"/>
    <w:p w14:paraId="7C017EAB"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p>
    <w:p w14:paraId="46912911" w14:textId="77777777" w:rsidR="00527524" w:rsidRDefault="002877B4"/>
    <w:sectPr w:rsidR="00527524" w:rsidSect="003C2D0A">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76" w:right="1440" w:bottom="1008" w:left="1440" w:header="720" w:footer="0" w:gutter="0"/>
      <w:pgNumType w:start="1"/>
      <w:cols w:space="720"/>
      <w:noEndnote/>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1"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60283F" w:rsidRDefault="00287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77777777"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w:t>
    </w:r>
    <w:r>
      <w:rPr>
        <w:rStyle w:val="PageNumber"/>
      </w:rPr>
      <w:fldChar w:fldCharType="end"/>
    </w:r>
  </w:p>
  <w:p w14:paraId="322B5579" w14:textId="77777777" w:rsidR="005606B1" w:rsidRDefault="002877B4"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E17939" w:rsidRDefault="002877B4">
    <w:pPr>
      <w:pStyle w:val="Footer"/>
    </w:pPr>
  </w:p>
  <w:p w14:paraId="231142CB" w14:textId="77777777" w:rsidR="00E17939" w:rsidRDefault="002877B4" w:rsidP="00E1793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60283F" w:rsidRDefault="00287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5606B1" w:rsidRDefault="002877B4">
    <w:pPr>
      <w:pStyle w:val="Header"/>
    </w:pPr>
  </w:p>
  <w:p w14:paraId="5D9A7CD8" w14:textId="77777777" w:rsidR="005606B1" w:rsidRDefault="002877B4">
    <w:pPr>
      <w:pStyle w:val="Header"/>
    </w:pPr>
  </w:p>
  <w:p w14:paraId="0AB45745" w14:textId="77777777" w:rsidR="005606B1" w:rsidRDefault="00287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60283F" w:rsidRDefault="002877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2877B4"/>
    <w:rsid w:val="00872882"/>
    <w:rsid w:val="00B53BC0"/>
    <w:rsid w:val="00BC0914"/>
    <w:rsid w:val="00E6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onzalez@cobbgonzalez.com" TargetMode="External"/><Relationship Id="rId13" Type="http://schemas.openxmlformats.org/officeDocument/2006/relationships/hyperlink" Target="mailto:ajf@katzbarron.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CCobb@cobbgonzalez.com" TargetMode="External"/><Relationship Id="rId12" Type="http://schemas.openxmlformats.org/officeDocument/2006/relationships/hyperlink" Target="mailto:nelder@cobbgonzalez.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khirschman@therhlawfirm.com" TargetMode="External"/><Relationship Id="rId11" Type="http://schemas.openxmlformats.org/officeDocument/2006/relationships/hyperlink" Target="mailto:ebferguson@mdwcg.com" TargetMode="External"/><Relationship Id="rId5" Type="http://schemas.openxmlformats.org/officeDocument/2006/relationships/hyperlink" Target="mailto:gleonardo@leonardoarbitration.com" TargetMode="External"/><Relationship Id="rId15" Type="http://schemas.openxmlformats.org/officeDocument/2006/relationships/header" Target="header2.xml"/><Relationship Id="rId10" Type="http://schemas.openxmlformats.org/officeDocument/2006/relationships/hyperlink" Target="mailto:ebferguson@mdwcg.com" TargetMode="External"/><Relationship Id="rId19" Type="http://schemas.openxmlformats.org/officeDocument/2006/relationships/footer" Target="footer3.xml"/><Relationship Id="rId4" Type="http://schemas.openxmlformats.org/officeDocument/2006/relationships/hyperlink" Target="mailto:deborahmastin@gmail.com" TargetMode="External"/><Relationship Id="rId9" Type="http://schemas.openxmlformats.org/officeDocument/2006/relationships/hyperlink" Target="mailto:khumphries@guns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1627</Words>
  <Characters>8349</Characters>
  <Application>Microsoft Office Word</Application>
  <DocSecurity>0</DocSecurity>
  <Lines>278</Lines>
  <Paragraphs>93</Paragraphs>
  <ScaleCrop>false</ScaleCrop>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Robert Doan</cp:lastModifiedBy>
  <cp:revision>1</cp:revision>
  <dcterms:created xsi:type="dcterms:W3CDTF">2021-11-08T17:32:00Z</dcterms:created>
  <dcterms:modified xsi:type="dcterms:W3CDTF">2021-11-08T17:33:00Z</dcterms:modified>
</cp:coreProperties>
</file>