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F93B55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87305D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July 13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 w:rsidP="007F3075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7F3075">
              <w:rPr>
                <w:b/>
                <w:bCs/>
                <w:i/>
                <w:color w:val="000000"/>
              </w:rPr>
              <w:t>Climate Change Impacts on Property Interests and Development – Sea Level Rise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7F3075" w:rsidRDefault="007F3075" w:rsidP="007F3075">
            <w:pPr>
              <w:pStyle w:val="Informal1"/>
              <w:spacing w:after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</w:t>
            </w:r>
            <w:bookmarkStart w:id="3" w:name="_GoBack"/>
            <w:bookmarkEnd w:id="3"/>
            <w:r>
              <w:rPr>
                <w:b/>
                <w:bCs/>
                <w:color w:val="000000"/>
                <w:sz w:val="20"/>
              </w:rPr>
              <w:t>aron C. Dunlap</w:t>
            </w:r>
            <w:r w:rsidR="00361A1F">
              <w:rPr>
                <w:b/>
                <w:bCs/>
                <w:color w:val="000000"/>
                <w:sz w:val="20"/>
              </w:rPr>
              <w:t xml:space="preserve">, Esq. and </w:t>
            </w:r>
          </w:p>
          <w:p w:rsidR="00976FC8" w:rsidRDefault="007F3075" w:rsidP="007F3075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Henry S.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Wulf</w:t>
            </w:r>
            <w:proofErr w:type="spellEnd"/>
            <w:r w:rsidR="00361A1F">
              <w:rPr>
                <w:b/>
                <w:bCs/>
                <w:color w:val="000000"/>
                <w:sz w:val="20"/>
              </w:rPr>
              <w:t>, Esq.</w:t>
            </w:r>
          </w:p>
          <w:p w:rsidR="00976FC8" w:rsidRPr="006F41B4" w:rsidRDefault="007F3075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Carlton Fields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55" w:rsidRDefault="00F93B55">
      <w:r>
        <w:separator/>
      </w:r>
    </w:p>
  </w:endnote>
  <w:endnote w:type="continuationSeparator" w:id="0">
    <w:p w:rsidR="00F93B55" w:rsidRDefault="00F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55" w:rsidRDefault="00F93B55">
      <w:r>
        <w:separator/>
      </w:r>
    </w:p>
  </w:footnote>
  <w:footnote w:type="continuationSeparator" w:id="0">
    <w:p w:rsidR="00F93B55" w:rsidRDefault="00F9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7" w:rsidRDefault="00A82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1DD8"/>
    <w:rsid w:val="00052E19"/>
    <w:rsid w:val="00056514"/>
    <w:rsid w:val="00085988"/>
    <w:rsid w:val="000D1138"/>
    <w:rsid w:val="000E43E8"/>
    <w:rsid w:val="000E6201"/>
    <w:rsid w:val="001923AE"/>
    <w:rsid w:val="001E7D8A"/>
    <w:rsid w:val="00224801"/>
    <w:rsid w:val="00246EF1"/>
    <w:rsid w:val="00253FAF"/>
    <w:rsid w:val="002E32D7"/>
    <w:rsid w:val="00360B9D"/>
    <w:rsid w:val="00361A1F"/>
    <w:rsid w:val="003707F2"/>
    <w:rsid w:val="003800AE"/>
    <w:rsid w:val="00483F7B"/>
    <w:rsid w:val="004B512E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F3075"/>
    <w:rsid w:val="0085682C"/>
    <w:rsid w:val="0087305D"/>
    <w:rsid w:val="00887299"/>
    <w:rsid w:val="00947B67"/>
    <w:rsid w:val="00964D09"/>
    <w:rsid w:val="00976FC8"/>
    <w:rsid w:val="009B6169"/>
    <w:rsid w:val="00A75B4B"/>
    <w:rsid w:val="00A81585"/>
    <w:rsid w:val="00A82AB7"/>
    <w:rsid w:val="00A83C5C"/>
    <w:rsid w:val="00AA1985"/>
    <w:rsid w:val="00AA258B"/>
    <w:rsid w:val="00AD3F78"/>
    <w:rsid w:val="00B214C6"/>
    <w:rsid w:val="00BB4990"/>
    <w:rsid w:val="00BF3647"/>
    <w:rsid w:val="00C14924"/>
    <w:rsid w:val="00C4133A"/>
    <w:rsid w:val="00C44AE0"/>
    <w:rsid w:val="00C6148B"/>
    <w:rsid w:val="00D52F09"/>
    <w:rsid w:val="00D87966"/>
    <w:rsid w:val="00DB398B"/>
    <w:rsid w:val="00DC38EB"/>
    <w:rsid w:val="00E24596"/>
    <w:rsid w:val="00ED6404"/>
    <w:rsid w:val="00F31D7F"/>
    <w:rsid w:val="00F51E5D"/>
    <w:rsid w:val="00F67B35"/>
    <w:rsid w:val="00F93B55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D8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2020-07-11T18:36:00Z</dcterms:created>
  <dcterms:modified xsi:type="dcterms:W3CDTF">2020-07-11T18:44:00Z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