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4458AC" w:rsidRDefault="004458AC">
      <w:pPr>
        <w:jc w:val="center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A369CF">
        <w:rPr>
          <w:rFonts w:ascii="Tahoma" w:hAnsi="Tahoma" w:cs="Tahoma"/>
        </w:rPr>
        <w:t>:</w:t>
      </w:r>
      <w:r w:rsidR="00A369CF">
        <w:rPr>
          <w:rFonts w:ascii="Tahoma" w:hAnsi="Tahoma" w:cs="Tahoma"/>
        </w:rPr>
        <w:tab/>
        <w:t>Meeting Minutes – July 10</w:t>
      </w:r>
      <w:r w:rsidR="00E34148">
        <w:rPr>
          <w:rFonts w:ascii="Tahoma" w:hAnsi="Tahoma" w:cs="Tahoma"/>
        </w:rPr>
        <w:t>, 2017</w:t>
      </w:r>
    </w:p>
    <w:p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through the use of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1A5A91">
        <w:rPr>
          <w:rFonts w:ascii="Tahoma" w:hAnsi="Tahoma" w:cs="Tahoma"/>
        </w:rPr>
        <w:t xml:space="preserve">Chair, </w:t>
      </w:r>
      <w:r w:rsidR="00A369CF">
        <w:rPr>
          <w:rFonts w:ascii="Tahoma" w:hAnsi="Tahoma" w:cs="Tahoma"/>
        </w:rPr>
        <w:t>Scott Pence</w:t>
      </w:r>
      <w:r w:rsidR="00C82161">
        <w:rPr>
          <w:rFonts w:ascii="Tahoma" w:hAnsi="Tahoma" w:cs="Tahoma"/>
        </w:rPr>
        <w:t>,</w:t>
      </w:r>
      <w:r w:rsidR="004C098C">
        <w:rPr>
          <w:rFonts w:ascii="Tahoma" w:hAnsi="Tahoma" w:cs="Tahoma"/>
        </w:rPr>
        <w:t xml:space="preserve"> called the meeting to order at</w:t>
      </w:r>
      <w:r w:rsidR="00B47311">
        <w:rPr>
          <w:rFonts w:ascii="Tahoma" w:hAnsi="Tahoma" w:cs="Tahoma"/>
        </w:rPr>
        <w:t xml:space="preserve"> 11:33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:rsidR="004458AC" w:rsidRDefault="004458AC">
      <w:pPr>
        <w:jc w:val="both"/>
        <w:rPr>
          <w:rFonts w:ascii="Tahoma" w:hAnsi="Tahoma" w:cs="Tahoma"/>
        </w:rPr>
      </w:pP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Sivyer,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:rsidR="00C82161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A369CF">
        <w:rPr>
          <w:rFonts w:ascii="Tahoma" w:hAnsi="Tahoma" w:cs="Tahoma"/>
        </w:rPr>
        <w:t>he June</w:t>
      </w:r>
      <w:r w:rsidR="00A520FC">
        <w:rPr>
          <w:rFonts w:ascii="Tahoma" w:hAnsi="Tahoma" w:cs="Tahoma"/>
        </w:rPr>
        <w:t>, 2017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were approved.</w:t>
      </w:r>
      <w:r w:rsidR="00853DEE">
        <w:rPr>
          <w:rFonts w:ascii="Tahoma" w:hAnsi="Tahoma" w:cs="Tahoma"/>
        </w:rPr>
        <w:t xml:space="preserve">  </w:t>
      </w:r>
    </w:p>
    <w:p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Cary Wright is the liason: </w:t>
      </w:r>
      <w:r w:rsidR="00DA21CE">
        <w:rPr>
          <w:rFonts w:ascii="Tahoma" w:hAnsi="Tahoma" w:cs="Tahoma"/>
        </w:rPr>
        <w:t>No report today, but:</w:t>
      </w:r>
      <w:r w:rsidR="006745FD">
        <w:rPr>
          <w:rFonts w:ascii="Tahoma" w:hAnsi="Tahoma" w:cs="Tahoma"/>
        </w:rPr>
        <w:t xml:space="preserve"> </w:t>
      </w:r>
      <w:r w:rsidR="003E5FA9">
        <w:rPr>
          <w:rFonts w:ascii="Tahoma" w:hAnsi="Tahoma" w:cs="Tahoma"/>
        </w:rPr>
        <w:t xml:space="preserve">The fall meeting is October 5-6 in Boston, MA.  The topic will be the new AIA Documents.  The Mid-Winter Meeting will be in January 18-19 in Fort Myers, FL.  </w:t>
      </w:r>
      <w:r w:rsidR="00A1680F">
        <w:rPr>
          <w:rFonts w:ascii="Tahoma" w:hAnsi="Tahoma" w:cs="Tahoma"/>
        </w:rPr>
        <w:t>There are 13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>, plus a younger lawyer division</w:t>
      </w:r>
      <w:r w:rsidR="009D1F65">
        <w:rPr>
          <w:rFonts w:ascii="Tahoma" w:hAnsi="Tahoma" w:cs="Tahoma"/>
        </w:rPr>
        <w:t xml:space="preserve">. 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Claramargaret Groover reported that the ABA Forum in DC in April was very well attended and well received.  It was focused on in-house counsel issues. </w:t>
      </w:r>
    </w:p>
    <w:p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:rsidR="003E5FA9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C741A2">
        <w:rPr>
          <w:rFonts w:ascii="Tahoma" w:hAnsi="Tahoma" w:cs="Tahoma"/>
        </w:rPr>
        <w:t xml:space="preserve">Steve Sellers </w:t>
      </w:r>
      <w:r w:rsidR="00564090">
        <w:rPr>
          <w:rFonts w:ascii="Tahoma" w:hAnsi="Tahoma" w:cs="Tahoma"/>
        </w:rPr>
        <w:t>is chair.</w:t>
      </w:r>
      <w:r w:rsidR="00C741A2">
        <w:rPr>
          <w:rFonts w:ascii="Tahoma" w:hAnsi="Tahoma" w:cs="Tahoma"/>
        </w:rPr>
        <w:t xml:space="preserve"> </w:t>
      </w:r>
      <w:r w:rsidR="00356446">
        <w:rPr>
          <w:rFonts w:ascii="Tahoma" w:hAnsi="Tahoma" w:cs="Tahoma"/>
        </w:rPr>
        <w:t xml:space="preserve">  </w:t>
      </w:r>
      <w:r w:rsidR="008F0C99">
        <w:rPr>
          <w:rFonts w:ascii="Tahoma" w:hAnsi="Tahoma" w:cs="Tahoma"/>
        </w:rPr>
        <w:t xml:space="preserve">Results from the exam will be reported next month. </w:t>
      </w:r>
      <w:r w:rsidR="00781F0D">
        <w:rPr>
          <w:rFonts w:ascii="Tahoma" w:hAnsi="Tahoma" w:cs="Tahoma"/>
        </w:rPr>
        <w:t xml:space="preserve">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Bryan Rendzio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>and Deb Mastin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 xml:space="preserve">No report this month. </w:t>
      </w:r>
      <w:r w:rsidR="006745FD">
        <w:rPr>
          <w:rFonts w:ascii="Tahoma" w:hAnsi="Tahoma" w:cs="Tahoma"/>
        </w:rPr>
        <w:t xml:space="preserve">  </w:t>
      </w:r>
      <w:r w:rsidR="008F0C99">
        <w:rPr>
          <w:rFonts w:ascii="Tahoma" w:hAnsi="Tahoma" w:cs="Tahoma"/>
        </w:rPr>
        <w:t>2018’s Review Course will be March 8-10.</w:t>
      </w:r>
    </w:p>
    <w:p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 xml:space="preserve">chair. </w:t>
      </w:r>
      <w:r w:rsidR="00BA1506">
        <w:rPr>
          <w:rFonts w:ascii="Tahoma" w:hAnsi="Tahoma" w:cs="Tahoma"/>
        </w:rPr>
        <w:t xml:space="preserve"> </w:t>
      </w:r>
      <w:r w:rsidR="00781F0D">
        <w:rPr>
          <w:rFonts w:ascii="Tahoma" w:hAnsi="Tahoma" w:cs="Tahoma"/>
        </w:rPr>
        <w:t xml:space="preserve">No report today:  </w:t>
      </w:r>
      <w:r w:rsidR="003E5FA9">
        <w:rPr>
          <w:rFonts w:ascii="Tahoma" w:hAnsi="Tahoma" w:cs="Tahoma"/>
        </w:rPr>
        <w:t xml:space="preserve">More than 400 attended the CLI and review course.  Peter Brandt was awarded the Lifetime Achievement Award and Bryan Rendzio received the Rising Star Award. </w:t>
      </w:r>
      <w:r w:rsidR="00E34148">
        <w:rPr>
          <w:rFonts w:ascii="Tahoma" w:hAnsi="Tahoma" w:cs="Tahoma"/>
        </w:rPr>
        <w:t xml:space="preserve">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2018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  <w:r w:rsidR="008F0C99">
        <w:rPr>
          <w:rFonts w:ascii="Tahoma" w:hAnsi="Tahoma" w:cs="Tahoma"/>
        </w:rPr>
        <w:t>Next year’s CLI will be March 8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 xml:space="preserve"> (golf tournament and reception) – 10</w:t>
      </w:r>
      <w:r w:rsidR="008F0C99" w:rsidRPr="008F0C99">
        <w:rPr>
          <w:rFonts w:ascii="Tahoma" w:hAnsi="Tahoma" w:cs="Tahoma"/>
          <w:vertAlign w:val="superscript"/>
        </w:rPr>
        <w:t>th</w:t>
      </w:r>
      <w:r w:rsidR="008F0C99">
        <w:rPr>
          <w:rFonts w:ascii="Tahoma" w:hAnsi="Tahoma" w:cs="Tahoma"/>
        </w:rPr>
        <w:t>.</w:t>
      </w:r>
    </w:p>
    <w:p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>:  Neal Sivyer</w:t>
      </w:r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3E5FA9">
        <w:rPr>
          <w:rFonts w:ascii="Tahoma" w:hAnsi="Tahoma" w:cs="Tahoma"/>
        </w:rPr>
        <w:t xml:space="preserve">No report. </w:t>
      </w:r>
    </w:p>
    <w:p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Fred Dudley is chair.  </w:t>
      </w:r>
      <w:r w:rsidR="003E5FA9">
        <w:rPr>
          <w:rFonts w:ascii="Tahoma" w:hAnsi="Tahoma" w:cs="Tahoma"/>
        </w:rPr>
        <w:t xml:space="preserve">No report. </w:t>
      </w:r>
    </w:p>
    <w:p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is chair.  </w:t>
      </w:r>
    </w:p>
    <w:p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</w:t>
      </w:r>
      <w:r w:rsidR="00781F0D">
        <w:rPr>
          <w:rFonts w:ascii="Tahoma" w:hAnsi="Tahoma" w:cs="Tahoma"/>
        </w:rPr>
        <w:t xml:space="preserve"> No report this month</w:t>
      </w:r>
      <w:r w:rsidR="003E5FA9">
        <w:rPr>
          <w:rFonts w:ascii="Tahoma" w:hAnsi="Tahoma" w:cs="Tahoma"/>
        </w:rPr>
        <w:t>.</w:t>
      </w:r>
      <w:r w:rsidR="00564090">
        <w:rPr>
          <w:rFonts w:ascii="Tahoma" w:hAnsi="Tahoma" w:cs="Tahoma"/>
        </w:rPr>
        <w:t xml:space="preserve">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 xml:space="preserve">The events are geared toward contractors, not attorneys.  </w:t>
      </w:r>
      <w:r w:rsidR="00665EDD">
        <w:rPr>
          <w:rFonts w:ascii="Tahoma" w:hAnsi="Tahoma" w:cs="Tahoma"/>
        </w:rPr>
        <w:t>Daytona Beach</w:t>
      </w:r>
      <w:r w:rsidR="00BA1506">
        <w:rPr>
          <w:rFonts w:ascii="Tahoma" w:hAnsi="Tahoma" w:cs="Tahoma"/>
        </w:rPr>
        <w:t xml:space="preserve"> (September</w:t>
      </w:r>
      <w:r w:rsidR="003E5FA9">
        <w:rPr>
          <w:rFonts w:ascii="Tahoma" w:hAnsi="Tahoma" w:cs="Tahoma"/>
        </w:rPr>
        <w:t>-October</w:t>
      </w:r>
      <w:r w:rsidR="00BA1506">
        <w:rPr>
          <w:rFonts w:ascii="Tahoma" w:hAnsi="Tahoma" w:cs="Tahoma"/>
        </w:rPr>
        <w:t xml:space="preserve"> 2017)</w:t>
      </w:r>
      <w:r w:rsidR="00665EDD">
        <w:rPr>
          <w:rFonts w:ascii="Tahoma" w:hAnsi="Tahoma" w:cs="Tahoma"/>
        </w:rPr>
        <w:t xml:space="preserve"> and Brevard County</w:t>
      </w:r>
      <w:r w:rsidR="00BA1506">
        <w:rPr>
          <w:rFonts w:ascii="Tahoma" w:hAnsi="Tahoma" w:cs="Tahoma"/>
        </w:rPr>
        <w:t xml:space="preserve"> (November 2017)</w:t>
      </w:r>
      <w:r w:rsidR="0063776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>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 xml:space="preserve">There will be an email about potentially launching a sister program for engineers.  </w:t>
      </w:r>
    </w:p>
    <w:p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 xml:space="preserve">is chair.  </w:t>
      </w:r>
      <w:r w:rsidR="008F0C99">
        <w:rPr>
          <w:rFonts w:ascii="Tahoma" w:hAnsi="Tahoma" w:cs="Tahoma"/>
        </w:rPr>
        <w:t xml:space="preserve">No report today other than the Governor did sign all the construction bills we expected him to sign.  </w:t>
      </w:r>
      <w:r w:rsidR="003E5FA9">
        <w:rPr>
          <w:rFonts w:ascii="Tahoma" w:hAnsi="Tahoma" w:cs="Tahoma"/>
        </w:rPr>
        <w:t xml:space="preserve"> </w:t>
      </w:r>
    </w:p>
    <w:p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There are now 658 members. </w:t>
      </w:r>
    </w:p>
    <w:p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8F0C99">
        <w:rPr>
          <w:rFonts w:ascii="Tahoma" w:hAnsi="Tahoma" w:cs="Tahoma"/>
        </w:rPr>
        <w:t xml:space="preserve">The next issue will be out in a week or two.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 xml:space="preserve">seeking 1 to 2 article submissions of 250 </w:t>
      </w:r>
      <w:r w:rsidR="006570D2">
        <w:rPr>
          <w:rFonts w:ascii="Tahoma" w:hAnsi="Tahoma" w:cs="Tahoma"/>
        </w:rPr>
        <w:t xml:space="preserve">words or less for the </w:t>
      </w:r>
      <w:r w:rsidR="00B052DE" w:rsidRPr="00B052DE">
        <w:rPr>
          <w:rFonts w:ascii="Tahoma" w:hAnsi="Tahoma" w:cs="Tahoma"/>
        </w:rPr>
        <w:t>newsletter</w:t>
      </w:r>
      <w:r w:rsidR="00E9059A">
        <w:rPr>
          <w:rFonts w:ascii="Tahoma" w:hAnsi="Tahoma" w:cs="Tahoma"/>
        </w:rPr>
        <w:t xml:space="preserve"> per issue</w:t>
      </w:r>
      <w:r w:rsidR="007A5B22">
        <w:rPr>
          <w:rFonts w:ascii="Tahoma" w:hAnsi="Tahoma" w:cs="Tahoma"/>
        </w:rPr>
        <w:t>.</w:t>
      </w:r>
      <w:r w:rsidR="00AC3DCF" w:rsidRPr="00AC3DCF">
        <w:rPr>
          <w:rFonts w:ascii="Tahoma" w:hAnsi="Tahoma" w:cs="Tahoma"/>
        </w:rPr>
        <w:t xml:space="preserve">  </w:t>
      </w:r>
    </w:p>
    <w:p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1450AA" w:rsidRPr="006D2C33">
        <w:rPr>
          <w:rFonts w:ascii="Tahoma" w:hAnsi="Tahoma" w:cs="Tahoma"/>
          <w:b/>
        </w:rPr>
        <w:t xml:space="preserve">Please contact Sean </w:t>
      </w:r>
      <w:r w:rsidR="00282564">
        <w:rPr>
          <w:rFonts w:ascii="Tahoma" w:hAnsi="Tahoma" w:cs="Tahoma"/>
          <w:b/>
        </w:rPr>
        <w:t xml:space="preserve">Mickley </w:t>
      </w:r>
      <w:r w:rsidR="001450AA" w:rsidRPr="006D2C33">
        <w:rPr>
          <w:rFonts w:ascii="Tahoma" w:hAnsi="Tahoma" w:cs="Tahoma"/>
          <w:b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 xml:space="preserve">e in Action Line every quarter. </w:t>
      </w:r>
      <w:r w:rsidR="00B10ADC">
        <w:rPr>
          <w:rFonts w:ascii="Tahoma" w:hAnsi="Tahoma" w:cs="Tahoma"/>
        </w:rPr>
        <w:t xml:space="preserve">Two articles were in the last edition.  There will be another article in the upcoming </w:t>
      </w:r>
      <w:r w:rsidR="00781F0D">
        <w:rPr>
          <w:rFonts w:ascii="Tahoma" w:hAnsi="Tahoma" w:cs="Tahoma"/>
        </w:rPr>
        <w:t xml:space="preserve">Summer </w:t>
      </w:r>
      <w:r w:rsidR="00B10ADC">
        <w:rPr>
          <w:rFonts w:ascii="Tahoma" w:hAnsi="Tahoma" w:cs="Tahoma"/>
        </w:rPr>
        <w:t>edition on arbitration clauses</w:t>
      </w:r>
      <w:r w:rsidR="00781F0D">
        <w:rPr>
          <w:rFonts w:ascii="Tahoma" w:hAnsi="Tahoma" w:cs="Tahoma"/>
        </w:rPr>
        <w:t xml:space="preserve"> and whether they are appropriate for your client or not</w:t>
      </w:r>
      <w:r w:rsidR="00B10ADC">
        <w:rPr>
          <w:rFonts w:ascii="Tahoma" w:hAnsi="Tahoma" w:cs="Tahoma"/>
        </w:rPr>
        <w:t xml:space="preserve">.  There are no other articles in the pipeline currently.  </w:t>
      </w:r>
      <w:r w:rsidR="00BA7F5F">
        <w:rPr>
          <w:rFonts w:ascii="Tahoma" w:hAnsi="Tahoma" w:cs="Tahoma"/>
        </w:rPr>
        <w:t>Email S</w:t>
      </w:r>
      <w:r w:rsidR="00DC5F2F" w:rsidRPr="00DC5F2F">
        <w:rPr>
          <w:rFonts w:ascii="Tahoma" w:hAnsi="Tahoma" w:cs="Tahoma"/>
        </w:rPr>
        <w:t xml:space="preserve">ean at </w:t>
      </w:r>
      <w:hyperlink r:id="rId8" w:history="1">
        <w:r w:rsidR="007A5B22" w:rsidRPr="00265D2A">
          <w:rPr>
            <w:rStyle w:val="Hyperlink"/>
            <w:rFonts w:ascii="Tahoma" w:hAnsi="Tahoma" w:cs="Tahoma"/>
          </w:rPr>
          <w:t>smickley@gouldcooksey.com</w:t>
        </w:r>
      </w:hyperlink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:rsidR="009C0F4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C3799A">
        <w:rPr>
          <w:rFonts w:ascii="Tahoma" w:hAnsi="Tahoma" w:cs="Tahoma"/>
        </w:rPr>
        <w:t xml:space="preserve">Nothing to report this month. </w:t>
      </w:r>
    </w:p>
    <w:p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Hardy</w:t>
      </w:r>
      <w:r w:rsidR="009D151C">
        <w:rPr>
          <w:rFonts w:ascii="Tahoma" w:hAnsi="Tahoma" w:cs="Tahoma"/>
        </w:rPr>
        <w:t xml:space="preserve"> Roberts</w:t>
      </w:r>
      <w:r w:rsidR="002340CB">
        <w:rPr>
          <w:rFonts w:ascii="Tahoma" w:hAnsi="Tahoma" w:cs="Tahoma"/>
        </w:rPr>
        <w:t xml:space="preserve"> is the </w:t>
      </w:r>
      <w:r w:rsidR="00882FCD">
        <w:rPr>
          <w:rFonts w:ascii="Tahoma" w:hAnsi="Tahoma" w:cs="Tahoma"/>
        </w:rPr>
        <w:t>leader.  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 xml:space="preserve">The CLE credits have posted for meetings through November of last year </w:t>
      </w:r>
    </w:p>
    <w:p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9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2E21A6">
        <w:rPr>
          <w:rFonts w:ascii="Tahoma" w:hAnsi="Tahoma" w:cs="Tahoma"/>
        </w:rPr>
        <w:t xml:space="preserve">We need </w:t>
      </w:r>
      <w:r w:rsidR="00882FCD">
        <w:rPr>
          <w:rFonts w:ascii="Tahoma" w:hAnsi="Tahoma" w:cs="Tahoma"/>
        </w:rPr>
        <w:t>speakers</w:t>
      </w:r>
      <w:r w:rsidR="00F64423">
        <w:rPr>
          <w:rFonts w:ascii="Tahoma" w:hAnsi="Tahoma" w:cs="Tahoma"/>
        </w:rPr>
        <w:t xml:space="preserve"> and topic idea</w:t>
      </w:r>
      <w:r w:rsidR="00415130">
        <w:rPr>
          <w:rFonts w:ascii="Tahoma" w:hAnsi="Tahoma" w:cs="Tahoma"/>
        </w:rPr>
        <w:t>s</w:t>
      </w:r>
      <w:r w:rsidR="00982FE9">
        <w:rPr>
          <w:rFonts w:ascii="Tahoma" w:hAnsi="Tahoma" w:cs="Tahoma"/>
        </w:rPr>
        <w:t xml:space="preserve"> for upcoming months</w:t>
      </w:r>
      <w:r w:rsidR="00961293">
        <w:rPr>
          <w:rFonts w:ascii="Tahoma" w:hAnsi="Tahoma" w:cs="Tahoma"/>
        </w:rPr>
        <w:t>.</w:t>
      </w:r>
      <w:r w:rsidR="00DD60D5">
        <w:rPr>
          <w:rFonts w:ascii="Tahoma" w:hAnsi="Tahoma" w:cs="Tahoma"/>
        </w:rPr>
        <w:t xml:space="preserve">  </w:t>
      </w:r>
      <w:r w:rsidR="003A5FC4">
        <w:rPr>
          <w:rFonts w:ascii="Tahoma" w:hAnsi="Tahoma" w:cs="Tahoma"/>
        </w:rPr>
        <w:t xml:space="preserve">An application for CLE course numbers has been submitted for recent CLE’s.  The numbers will be circulated when they 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 xml:space="preserve">4 dates are open for speakers between now and the end of the calendar year. </w:t>
      </w:r>
    </w:p>
    <w:p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lastRenderedPageBreak/>
        <w:t>REMINDER: Each committee member is responsible for posting their own CLE credits on TFB website; neither the committee nor subcommittee can do so.</w:t>
      </w:r>
    </w:p>
    <w:p w:rsidR="009E31CF" w:rsidRPr="00785965" w:rsidRDefault="005E6CE6" w:rsidP="0079106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</w:p>
    <w:p w:rsidR="004458AC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626B88">
        <w:rPr>
          <w:rFonts w:ascii="Tahoma" w:hAnsi="Tahoma" w:cs="Tahoma"/>
        </w:rPr>
        <w:t>44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at </w:t>
      </w:r>
      <w:r w:rsidR="000B00AF">
        <w:rPr>
          <w:rFonts w:ascii="Tahoma" w:hAnsi="Tahoma" w:cs="Tahoma"/>
        </w:rPr>
        <w:t>1</w:t>
      </w:r>
      <w:r w:rsidR="00504FAE">
        <w:rPr>
          <w:rFonts w:ascii="Tahoma" w:hAnsi="Tahoma" w:cs="Tahoma"/>
        </w:rPr>
        <w:t>2</w:t>
      </w:r>
      <w:r w:rsidR="00495468">
        <w:rPr>
          <w:rFonts w:ascii="Tahoma" w:hAnsi="Tahoma" w:cs="Tahoma"/>
        </w:rPr>
        <w:t>:</w:t>
      </w:r>
      <w:r w:rsidR="00066745">
        <w:rPr>
          <w:rFonts w:ascii="Tahoma" w:hAnsi="Tahoma" w:cs="Tahoma"/>
        </w:rPr>
        <w:t>50</w:t>
      </w:r>
      <w:r w:rsidR="006B4585">
        <w:rPr>
          <w:rFonts w:ascii="Tahoma" w:hAnsi="Tahoma" w:cs="Tahoma"/>
        </w:rPr>
        <w:t xml:space="preserve"> </w:t>
      </w:r>
      <w:r w:rsidR="006A5DF2" w:rsidRPr="00C04F31">
        <w:rPr>
          <w:rFonts w:ascii="Tahoma" w:hAnsi="Tahoma" w:cs="Tahoma"/>
        </w:rPr>
        <w:t>P.M.)</w:t>
      </w:r>
    </w:p>
    <w:p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>Our speaker today was</w:t>
      </w:r>
      <w:r w:rsidR="00A369CF">
        <w:rPr>
          <w:rFonts w:ascii="Tahoma" w:hAnsi="Tahoma" w:cs="Tahoma"/>
        </w:rPr>
        <w:t xml:space="preserve"> Gregory D. Podolak</w:t>
      </w:r>
      <w:r w:rsidR="00626B88">
        <w:rPr>
          <w:rFonts w:ascii="Tahoma" w:hAnsi="Tahoma" w:cs="Tahoma"/>
        </w:rPr>
        <w:t>, Esq., the managing</w:t>
      </w:r>
      <w:r w:rsidR="00A369CF">
        <w:rPr>
          <w:rFonts w:ascii="Tahoma" w:hAnsi="Tahoma" w:cs="Tahoma"/>
        </w:rPr>
        <w:t xml:space="preserve"> partn</w:t>
      </w:r>
      <w:r w:rsidR="008F0C99">
        <w:rPr>
          <w:rFonts w:ascii="Tahoma" w:hAnsi="Tahoma" w:cs="Tahoma"/>
        </w:rPr>
        <w:t>er at Saxe Doernberger &amp; Vita</w:t>
      </w:r>
      <w:r w:rsidR="00626B88">
        <w:rPr>
          <w:rFonts w:ascii="Tahoma" w:hAnsi="Tahoma" w:cs="Tahoma"/>
        </w:rPr>
        <w:t xml:space="preserve"> in Naples</w:t>
      </w:r>
      <w:r w:rsidR="00E7555D" w:rsidRPr="00E7555D">
        <w:rPr>
          <w:rFonts w:ascii="Tahoma" w:hAnsi="Tahoma" w:cs="Tahoma"/>
        </w:rPr>
        <w:t>, FL.</w:t>
      </w:r>
      <w:r w:rsidR="00626B88">
        <w:rPr>
          <w:rFonts w:ascii="Tahoma" w:hAnsi="Tahoma" w:cs="Tahoma"/>
        </w:rPr>
        <w:t xml:space="preserve">  Attorneys Hannah Austin and Ashely Cooper assisted Mr. Podolak in the presentation.</w:t>
      </w:r>
      <w:r w:rsidR="00F250A3">
        <w:rPr>
          <w:rFonts w:ascii="Tahoma" w:hAnsi="Tahoma" w:cs="Tahoma"/>
        </w:rPr>
        <w:t xml:space="preserve">  </w:t>
      </w:r>
      <w:bookmarkStart w:id="0" w:name="_GoBack"/>
      <w:bookmarkEnd w:id="0"/>
      <w:r w:rsidR="00626B88">
        <w:rPr>
          <w:rFonts w:ascii="Tahoma" w:hAnsi="Tahoma" w:cs="Tahoma"/>
        </w:rPr>
        <w:t xml:space="preserve"> Mr. Podolak</w:t>
      </w:r>
      <w:r w:rsidR="00E7555D">
        <w:rPr>
          <w:rFonts w:ascii="Tahoma" w:hAnsi="Tahoma" w:cs="Tahoma"/>
        </w:rPr>
        <w:t>’s presentation was</w:t>
      </w:r>
      <w:r w:rsidR="00626B88">
        <w:rPr>
          <w:rFonts w:ascii="Tahoma" w:hAnsi="Tahoma" w:cs="Tahoma"/>
        </w:rPr>
        <w:t xml:space="preserve"> entitled “Trending Topics in Florida Insurance Law</w:t>
      </w:r>
      <w:r w:rsidR="00E7555D" w:rsidRPr="00E7555D">
        <w:rPr>
          <w:rFonts w:ascii="Tahoma" w:hAnsi="Tahoma" w:cs="Tahoma"/>
        </w:rPr>
        <w:t>”</w:t>
      </w:r>
      <w:r w:rsidR="00E341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NOTE: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>5-minute segments, but may be continued to a subsequent meeting if more time is required, and may include more than one speaker; discussion and debate will be welcome.</w:t>
      </w:r>
    </w:p>
    <w:p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:rsidR="005847E7" w:rsidRDefault="005847E7">
      <w:pPr>
        <w:ind w:firstLine="720"/>
        <w:jc w:val="both"/>
        <w:rPr>
          <w:rFonts w:ascii="Tahoma" w:hAnsi="Tahoma" w:cs="Tahoma"/>
        </w:rPr>
      </w:pPr>
    </w:p>
    <w:p w:rsidR="004458AC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>s adjourned at</w:t>
      </w:r>
      <w:r w:rsidR="000E2066">
        <w:rPr>
          <w:rFonts w:ascii="Tahoma" w:hAnsi="Tahoma" w:cs="Tahoma"/>
        </w:rPr>
        <w:t xml:space="preserve"> </w:t>
      </w:r>
      <w:r w:rsidR="000B00AF">
        <w:rPr>
          <w:rFonts w:ascii="Tahoma" w:hAnsi="Tahoma" w:cs="Tahoma"/>
        </w:rPr>
        <w:t>1</w:t>
      </w:r>
      <w:r w:rsidR="00066745">
        <w:rPr>
          <w:rFonts w:ascii="Tahoma" w:hAnsi="Tahoma" w:cs="Tahoma"/>
        </w:rPr>
        <w:t>2:50</w:t>
      </w:r>
      <w:r w:rsidR="000B00AF">
        <w:rPr>
          <w:rFonts w:ascii="Tahoma" w:hAnsi="Tahoma" w:cs="Tahoma"/>
        </w:rPr>
        <w:t xml:space="preserve"> </w:t>
      </w:r>
      <w:r w:rsidR="00ED4EA9">
        <w:rPr>
          <w:rFonts w:ascii="Tahoma" w:hAnsi="Tahoma" w:cs="Tahoma"/>
        </w:rPr>
        <w:t>p.m.</w:t>
      </w:r>
    </w:p>
    <w:p w:rsidR="004458AC" w:rsidRDefault="004458AC">
      <w:pPr>
        <w:ind w:firstLine="720"/>
        <w:jc w:val="both"/>
        <w:rPr>
          <w:rFonts w:ascii="Tahoma" w:hAnsi="Tahoma" w:cs="Tahoma"/>
        </w:rPr>
      </w:pPr>
    </w:p>
    <w:p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A369CF">
        <w:rPr>
          <w:rFonts w:ascii="Tahoma" w:hAnsi="Tahoma" w:cs="Tahoma"/>
          <w:b/>
        </w:rPr>
        <w:t>August 14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0"/>
      <w:footerReference w:type="default" r:id="rId1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4F" w:rsidRDefault="00556B4F">
      <w:r>
        <w:separator/>
      </w:r>
    </w:p>
  </w:endnote>
  <w:endnote w:type="continuationSeparator" w:id="0">
    <w:p w:rsidR="00556B4F" w:rsidRDefault="0055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9154B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4F" w:rsidRDefault="00556B4F">
      <w:r>
        <w:separator/>
      </w:r>
    </w:p>
  </w:footnote>
  <w:footnote w:type="continuationSeparator" w:id="0">
    <w:p w:rsidR="00556B4F" w:rsidRDefault="0055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  <w:p w:rsidR="00415130" w:rsidRDefault="00415130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B00AF"/>
    <w:rsid w:val="000B3F58"/>
    <w:rsid w:val="000D0932"/>
    <w:rsid w:val="000E03A5"/>
    <w:rsid w:val="000E1AD3"/>
    <w:rsid w:val="000E2066"/>
    <w:rsid w:val="000F568C"/>
    <w:rsid w:val="0011019A"/>
    <w:rsid w:val="0011041E"/>
    <w:rsid w:val="00113A94"/>
    <w:rsid w:val="00124512"/>
    <w:rsid w:val="00124C2F"/>
    <w:rsid w:val="00136DBD"/>
    <w:rsid w:val="001450AA"/>
    <w:rsid w:val="00146C01"/>
    <w:rsid w:val="00153D4C"/>
    <w:rsid w:val="00155CD8"/>
    <w:rsid w:val="00156717"/>
    <w:rsid w:val="001748B1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E21A6"/>
    <w:rsid w:val="002E5D70"/>
    <w:rsid w:val="002F315F"/>
    <w:rsid w:val="002F3FC7"/>
    <w:rsid w:val="002F58E6"/>
    <w:rsid w:val="003101AB"/>
    <w:rsid w:val="00310202"/>
    <w:rsid w:val="00314A98"/>
    <w:rsid w:val="00355F4B"/>
    <w:rsid w:val="00356446"/>
    <w:rsid w:val="0036293C"/>
    <w:rsid w:val="003748D7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25230"/>
    <w:rsid w:val="00626B88"/>
    <w:rsid w:val="006306C7"/>
    <w:rsid w:val="00630825"/>
    <w:rsid w:val="0063776B"/>
    <w:rsid w:val="00643172"/>
    <w:rsid w:val="00645CFA"/>
    <w:rsid w:val="006570D2"/>
    <w:rsid w:val="00665EDD"/>
    <w:rsid w:val="00667850"/>
    <w:rsid w:val="00671F05"/>
    <w:rsid w:val="00674078"/>
    <w:rsid w:val="006745FD"/>
    <w:rsid w:val="006773AD"/>
    <w:rsid w:val="0068466D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41DD3"/>
    <w:rsid w:val="007467D0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6270"/>
    <w:rsid w:val="00847E24"/>
    <w:rsid w:val="00851B9E"/>
    <w:rsid w:val="00853DEE"/>
    <w:rsid w:val="00860B76"/>
    <w:rsid w:val="008641B0"/>
    <w:rsid w:val="00870D3A"/>
    <w:rsid w:val="008766C4"/>
    <w:rsid w:val="00882FCD"/>
    <w:rsid w:val="00893D46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53F2D"/>
    <w:rsid w:val="00961293"/>
    <w:rsid w:val="00971AC9"/>
    <w:rsid w:val="00973EF2"/>
    <w:rsid w:val="009748CF"/>
    <w:rsid w:val="00982FE9"/>
    <w:rsid w:val="00985342"/>
    <w:rsid w:val="009925D1"/>
    <w:rsid w:val="009B747A"/>
    <w:rsid w:val="009B7A76"/>
    <w:rsid w:val="009C0F4F"/>
    <w:rsid w:val="009C1862"/>
    <w:rsid w:val="009C5844"/>
    <w:rsid w:val="009D151C"/>
    <w:rsid w:val="009D1F65"/>
    <w:rsid w:val="009D711A"/>
    <w:rsid w:val="009E31CF"/>
    <w:rsid w:val="009E6F9D"/>
    <w:rsid w:val="009F1224"/>
    <w:rsid w:val="009F4075"/>
    <w:rsid w:val="00A03427"/>
    <w:rsid w:val="00A11FB3"/>
    <w:rsid w:val="00A13F39"/>
    <w:rsid w:val="00A14D82"/>
    <w:rsid w:val="00A1680F"/>
    <w:rsid w:val="00A350AE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E7F73"/>
    <w:rsid w:val="00BF6C1F"/>
    <w:rsid w:val="00C010DD"/>
    <w:rsid w:val="00C0131C"/>
    <w:rsid w:val="00C04F31"/>
    <w:rsid w:val="00C20FF5"/>
    <w:rsid w:val="00C27DA1"/>
    <w:rsid w:val="00C3625B"/>
    <w:rsid w:val="00C3799A"/>
    <w:rsid w:val="00C41A13"/>
    <w:rsid w:val="00C503B7"/>
    <w:rsid w:val="00C56BCD"/>
    <w:rsid w:val="00C6754E"/>
    <w:rsid w:val="00C71F4E"/>
    <w:rsid w:val="00C741A2"/>
    <w:rsid w:val="00C82161"/>
    <w:rsid w:val="00C953B5"/>
    <w:rsid w:val="00CC1272"/>
    <w:rsid w:val="00CD135D"/>
    <w:rsid w:val="00CD3AC4"/>
    <w:rsid w:val="00CD4DB8"/>
    <w:rsid w:val="00CE51C9"/>
    <w:rsid w:val="00CF1C3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9059A"/>
    <w:rsid w:val="00E90C06"/>
    <w:rsid w:val="00E97FF3"/>
    <w:rsid w:val="00EA1532"/>
    <w:rsid w:val="00EA355C"/>
    <w:rsid w:val="00EB3C6A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556FC"/>
    <w:rsid w:val="00F55FD2"/>
    <w:rsid w:val="00F56489"/>
    <w:rsid w:val="00F64423"/>
    <w:rsid w:val="00F64CBB"/>
    <w:rsid w:val="00F76490"/>
    <w:rsid w:val="00F81CC9"/>
    <w:rsid w:val="00F9202C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6E0D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ckley@gouldcookse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ow@boydj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5529</Characters>
  <Application>Microsoft Office Word</Application>
  <DocSecurity>0</DocSecurity>
  <PresentationFormat/>
  <Lines>98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2017 6 12 draft.docx</vt:lpstr>
    </vt:vector>
  </TitlesOfParts>
  <LinksUpToDate>false</LinksUpToDate>
  <CharactersWithSpaces>6402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2017 6 12 draft.docx</dc:title>
  <dc:creator/>
  <cp:lastModifiedBy/>
  <cp:revision>1</cp:revision>
  <cp:lastPrinted>2010-06-08T20:32:00Z</cp:lastPrinted>
  <dcterms:created xsi:type="dcterms:W3CDTF">2017-07-10T17:59:00Z</dcterms:created>
  <dcterms:modified xsi:type="dcterms:W3CDTF">2017-07-10T17:59:00Z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C:\Users\rdoan\Documents\RED\CLC Meeting Minutes 2017 5 8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2017 5 8 draft.docx</vt:lpwstr>
  </property>
</Properties>
</file>