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4458AC" w:rsidRDefault="004458AC">
      <w:pPr>
        <w:jc w:val="center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A520FC">
        <w:rPr>
          <w:rFonts w:ascii="Tahoma" w:hAnsi="Tahoma" w:cs="Tahoma"/>
        </w:rPr>
        <w:t>:</w:t>
      </w:r>
      <w:r w:rsidR="00A520FC">
        <w:rPr>
          <w:rFonts w:ascii="Tahoma" w:hAnsi="Tahoma" w:cs="Tahoma"/>
        </w:rPr>
        <w:tab/>
        <w:t>Meeting Minutes – February 13</w:t>
      </w:r>
      <w:r w:rsidR="00E34148">
        <w:rPr>
          <w:rFonts w:ascii="Tahoma" w:hAnsi="Tahoma" w:cs="Tahoma"/>
        </w:rPr>
        <w:t>, 2017</w:t>
      </w:r>
    </w:p>
    <w:p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through the use of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1A5A91">
        <w:rPr>
          <w:rFonts w:ascii="Tahoma" w:hAnsi="Tahoma" w:cs="Tahoma"/>
        </w:rPr>
        <w:t xml:space="preserve">Chair, </w:t>
      </w:r>
      <w:r w:rsidR="007B48C1">
        <w:rPr>
          <w:rFonts w:ascii="Tahoma" w:hAnsi="Tahoma" w:cs="Tahoma"/>
        </w:rPr>
        <w:t>Scott Pence</w:t>
      </w:r>
      <w:r w:rsidR="00C82161">
        <w:rPr>
          <w:rFonts w:ascii="Tahoma" w:hAnsi="Tahoma" w:cs="Tahoma"/>
        </w:rPr>
        <w:t>,</w:t>
      </w:r>
      <w:r w:rsidR="004C098C">
        <w:rPr>
          <w:rFonts w:ascii="Tahoma" w:hAnsi="Tahoma" w:cs="Tahoma"/>
        </w:rPr>
        <w:t xml:space="preserve"> called the meeting to order at</w:t>
      </w:r>
      <w:r w:rsidR="00A520FC">
        <w:rPr>
          <w:rFonts w:ascii="Tahoma" w:hAnsi="Tahoma" w:cs="Tahoma"/>
        </w:rPr>
        <w:t xml:space="preserve"> 11:32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</w:t>
      </w:r>
      <w:proofErr w:type="spellStart"/>
      <w:r w:rsidR="007B48C1">
        <w:rPr>
          <w:rFonts w:ascii="Tahoma" w:hAnsi="Tahoma" w:cs="Tahoma"/>
        </w:rPr>
        <w:t>Sivyer</w:t>
      </w:r>
      <w:proofErr w:type="spellEnd"/>
      <w:r w:rsidR="007B48C1">
        <w:rPr>
          <w:rFonts w:ascii="Tahoma" w:hAnsi="Tahoma" w:cs="Tahoma"/>
        </w:rPr>
        <w:t xml:space="preserve">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:rsidR="00C82161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A520FC">
        <w:rPr>
          <w:rFonts w:ascii="Tahoma" w:hAnsi="Tahoma" w:cs="Tahoma"/>
        </w:rPr>
        <w:t>he January, 2017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C20FF5">
        <w:rPr>
          <w:rFonts w:ascii="Tahoma" w:hAnsi="Tahoma" w:cs="Tahoma"/>
        </w:rPr>
        <w:t xml:space="preserve">meeting were approved. </w:t>
      </w:r>
      <w:r w:rsidR="00C82161">
        <w:rPr>
          <w:rFonts w:ascii="Tahoma" w:hAnsi="Tahoma" w:cs="Tahoma"/>
        </w:rPr>
        <w:t xml:space="preserve"> </w:t>
      </w:r>
    </w:p>
    <w:p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6745FD">
        <w:rPr>
          <w:rFonts w:ascii="Tahoma" w:hAnsi="Tahoma" w:cs="Tahoma"/>
        </w:rPr>
        <w:t xml:space="preserve">Cary Wright is the </w:t>
      </w:r>
      <w:proofErr w:type="spellStart"/>
      <w:r w:rsidR="006745FD">
        <w:rPr>
          <w:rFonts w:ascii="Tahoma" w:hAnsi="Tahoma" w:cs="Tahoma"/>
        </w:rPr>
        <w:t>liason</w:t>
      </w:r>
      <w:proofErr w:type="spellEnd"/>
      <w:r w:rsidR="006745FD">
        <w:rPr>
          <w:rFonts w:ascii="Tahoma" w:hAnsi="Tahoma" w:cs="Tahoma"/>
        </w:rPr>
        <w:t xml:space="preserve">:  </w:t>
      </w:r>
      <w:r w:rsidR="00BA1506">
        <w:rPr>
          <w:rFonts w:ascii="Tahoma" w:hAnsi="Tahoma" w:cs="Tahoma"/>
        </w:rPr>
        <w:t xml:space="preserve">Annual Meeting is April 20-22 in Washington DC.  </w:t>
      </w:r>
      <w:r w:rsidR="00A520FC">
        <w:rPr>
          <w:rFonts w:ascii="Tahoma" w:hAnsi="Tahoma" w:cs="Tahoma"/>
        </w:rPr>
        <w:t xml:space="preserve">The topic is:  “Best Practices in Inside and Outside Construction Counseling.”  </w:t>
      </w:r>
      <w:r w:rsidR="00A1680F">
        <w:rPr>
          <w:rFonts w:ascii="Tahoma" w:hAnsi="Tahoma" w:cs="Tahoma"/>
        </w:rPr>
        <w:t>There are 13 divisions</w:t>
      </w:r>
      <w:r w:rsidR="009D1F65">
        <w:rPr>
          <w:rFonts w:ascii="Tahoma" w:hAnsi="Tahoma" w:cs="Tahoma"/>
        </w:rPr>
        <w:t xml:space="preserve"> within the ABA forum on construction law. 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  <w:r w:rsidR="00A520FC">
        <w:rPr>
          <w:rFonts w:ascii="Tahoma" w:hAnsi="Tahoma" w:cs="Tahoma"/>
        </w:rPr>
        <w:t xml:space="preserve">There is an in-house counsel fellowship available.  Applications are due this Friday, February 17.  </w:t>
      </w:r>
    </w:p>
    <w:p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 xml:space="preserve">:  Deborah </w:t>
      </w:r>
      <w:proofErr w:type="spellStart"/>
      <w:r w:rsidR="00535CD2">
        <w:rPr>
          <w:rFonts w:ascii="Tahoma" w:hAnsi="Tahoma" w:cs="Tahoma"/>
        </w:rPr>
        <w:t>Mastin</w:t>
      </w:r>
      <w:proofErr w:type="spellEnd"/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No report this month</w:t>
      </w:r>
      <w:r w:rsidR="00355F4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 </w:t>
      </w:r>
      <w:r w:rsidR="004C098C">
        <w:rPr>
          <w:rFonts w:ascii="Tahoma" w:hAnsi="Tahoma" w:cs="Tahoma"/>
        </w:rPr>
        <w:t xml:space="preserve"> </w:t>
      </w:r>
    </w:p>
    <w:p w:rsidR="004C098C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C741A2">
        <w:rPr>
          <w:rFonts w:ascii="Tahoma" w:hAnsi="Tahoma" w:cs="Tahoma"/>
        </w:rPr>
        <w:t xml:space="preserve">Steve Sellers </w:t>
      </w:r>
      <w:r w:rsidR="00564090">
        <w:rPr>
          <w:rFonts w:ascii="Tahoma" w:hAnsi="Tahoma" w:cs="Tahoma"/>
        </w:rPr>
        <w:t>is chair.</w:t>
      </w:r>
      <w:r w:rsidR="00C741A2">
        <w:rPr>
          <w:rFonts w:ascii="Tahoma" w:hAnsi="Tahoma" w:cs="Tahoma"/>
        </w:rPr>
        <w:t xml:space="preserve"> </w:t>
      </w:r>
      <w:r w:rsidR="00356446">
        <w:rPr>
          <w:rFonts w:ascii="Tahoma" w:hAnsi="Tahoma" w:cs="Tahoma"/>
        </w:rPr>
        <w:t xml:space="preserve">  </w:t>
      </w:r>
      <w:r w:rsidR="006745FD">
        <w:rPr>
          <w:rFonts w:ascii="Tahoma" w:hAnsi="Tahoma" w:cs="Tahoma"/>
        </w:rPr>
        <w:t xml:space="preserve">366 currently board certified attorneys.  62 re-certifications came up this year.  There are 62 new applications for this year.  42 are ready and the rest are going through peer review.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Bryan </w:t>
      </w:r>
      <w:proofErr w:type="spellStart"/>
      <w:r w:rsidR="003B026C">
        <w:rPr>
          <w:rFonts w:ascii="Tahoma" w:hAnsi="Tahoma" w:cs="Tahoma"/>
        </w:rPr>
        <w:t>Rendzio</w:t>
      </w:r>
      <w:proofErr w:type="spellEnd"/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 xml:space="preserve">and Deb </w:t>
      </w:r>
      <w:proofErr w:type="spellStart"/>
      <w:r w:rsidR="001A5A91">
        <w:rPr>
          <w:rFonts w:ascii="Tahoma" w:hAnsi="Tahoma" w:cs="Tahoma"/>
        </w:rPr>
        <w:t>Mastin</w:t>
      </w:r>
      <w:proofErr w:type="spellEnd"/>
      <w:r w:rsidR="001A5A91">
        <w:rPr>
          <w:rFonts w:ascii="Tahoma" w:hAnsi="Tahoma" w:cs="Tahoma"/>
        </w:rPr>
        <w:t xml:space="preserve">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7B48C1">
        <w:rPr>
          <w:rFonts w:ascii="Tahoma" w:hAnsi="Tahoma" w:cs="Tahoma"/>
        </w:rPr>
        <w:t>Bryan reported</w:t>
      </w:r>
      <w:r w:rsidR="001D5B56">
        <w:rPr>
          <w:rFonts w:ascii="Tahoma" w:hAnsi="Tahoma" w:cs="Tahoma"/>
        </w:rPr>
        <w:t xml:space="preserve"> through Scott</w:t>
      </w:r>
      <w:r w:rsidR="007B48C1">
        <w:rPr>
          <w:rFonts w:ascii="Tahoma" w:hAnsi="Tahoma" w:cs="Tahoma"/>
        </w:rPr>
        <w:t xml:space="preserve"> that </w:t>
      </w:r>
      <w:r w:rsidR="006745FD">
        <w:rPr>
          <w:rFonts w:ascii="Tahoma" w:hAnsi="Tahoma" w:cs="Tahoma"/>
        </w:rPr>
        <w:t xml:space="preserve">everything is ready to go.  Registration is available online on the </w:t>
      </w:r>
      <w:proofErr w:type="spellStart"/>
      <w:r w:rsidR="006745FD">
        <w:rPr>
          <w:rFonts w:ascii="Tahoma" w:hAnsi="Tahoma" w:cs="Tahoma"/>
        </w:rPr>
        <w:t>RPPTLL</w:t>
      </w:r>
      <w:proofErr w:type="spellEnd"/>
      <w:r w:rsidR="006745FD">
        <w:rPr>
          <w:rFonts w:ascii="Tahoma" w:hAnsi="Tahoma" w:cs="Tahoma"/>
        </w:rPr>
        <w:t xml:space="preserve"> or Bar websites.  </w:t>
      </w:r>
    </w:p>
    <w:p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 w:rsidR="00E34148">
        <w:rPr>
          <w:rFonts w:ascii="Tahoma" w:hAnsi="Tahoma" w:cs="Tahoma"/>
        </w:rPr>
        <w:t xml:space="preserve">is the </w:t>
      </w:r>
      <w:r w:rsidR="007B48C1">
        <w:rPr>
          <w:rFonts w:ascii="Tahoma" w:hAnsi="Tahoma" w:cs="Tahoma"/>
        </w:rPr>
        <w:t xml:space="preserve">chair. </w:t>
      </w:r>
      <w:r w:rsidR="00BA1506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Registration is open. </w:t>
      </w:r>
      <w:r>
        <w:rPr>
          <w:rFonts w:ascii="Tahoma" w:hAnsi="Tahoma" w:cs="Tahoma"/>
        </w:rPr>
        <w:t xml:space="preserve">  </w:t>
      </w:r>
      <w:r w:rsidR="009458B0">
        <w:rPr>
          <w:rFonts w:ascii="Tahoma" w:hAnsi="Tahoma" w:cs="Tahoma"/>
        </w:rPr>
        <w:t xml:space="preserve">The </w:t>
      </w:r>
      <w:r w:rsidR="0068466D">
        <w:rPr>
          <w:rFonts w:ascii="Tahoma" w:hAnsi="Tahoma" w:cs="Tahoma"/>
        </w:rPr>
        <w:t>10</w:t>
      </w:r>
      <w:r w:rsidR="004C098C" w:rsidRPr="004C098C">
        <w:rPr>
          <w:rFonts w:ascii="Tahoma" w:hAnsi="Tahoma" w:cs="Tahoma"/>
          <w:vertAlign w:val="superscript"/>
        </w:rPr>
        <w:t>th</w:t>
      </w:r>
      <w:r w:rsidR="004C098C">
        <w:rPr>
          <w:rFonts w:ascii="Tahoma" w:hAnsi="Tahoma" w:cs="Tahoma"/>
        </w:rPr>
        <w:t xml:space="preserve"> annual </w:t>
      </w:r>
      <w:r w:rsidR="009458B0">
        <w:rPr>
          <w:rFonts w:ascii="Tahoma" w:hAnsi="Tahoma" w:cs="Tahoma"/>
        </w:rPr>
        <w:t>ins</w:t>
      </w:r>
      <w:r w:rsidR="0068466D">
        <w:rPr>
          <w:rFonts w:ascii="Tahoma" w:hAnsi="Tahoma" w:cs="Tahoma"/>
        </w:rPr>
        <w:t>titute will take</w:t>
      </w:r>
      <w:r w:rsidR="00F049AF">
        <w:rPr>
          <w:rFonts w:ascii="Tahoma" w:hAnsi="Tahoma" w:cs="Tahoma"/>
        </w:rPr>
        <w:t xml:space="preserve"> place</w:t>
      </w:r>
      <w:r w:rsidR="009458B0">
        <w:rPr>
          <w:rFonts w:ascii="Tahoma" w:hAnsi="Tahoma" w:cs="Tahoma"/>
        </w:rPr>
        <w:t xml:space="preserve"> at the </w:t>
      </w:r>
      <w:proofErr w:type="spellStart"/>
      <w:r w:rsidR="009458B0">
        <w:rPr>
          <w:rFonts w:ascii="Tahoma" w:hAnsi="Tahoma" w:cs="Tahoma"/>
        </w:rPr>
        <w:t>JW</w:t>
      </w:r>
      <w:proofErr w:type="spellEnd"/>
      <w:r w:rsidR="009458B0">
        <w:rPr>
          <w:rFonts w:ascii="Tahoma" w:hAnsi="Tahoma" w:cs="Tahoma"/>
        </w:rPr>
        <w:t xml:space="preserve"> Marriott</w:t>
      </w:r>
      <w:r w:rsidR="003B4AA5">
        <w:rPr>
          <w:rFonts w:ascii="Tahoma" w:hAnsi="Tahoma" w:cs="Tahoma"/>
        </w:rPr>
        <w:t>/Ritz</w:t>
      </w:r>
      <w:r w:rsidR="009458B0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Grand Lakes </w:t>
      </w:r>
      <w:r w:rsidR="0068466D">
        <w:rPr>
          <w:rFonts w:ascii="Tahoma" w:hAnsi="Tahoma" w:cs="Tahoma"/>
        </w:rPr>
        <w:t>March 16-18, 2017</w:t>
      </w:r>
      <w:r w:rsidR="00BA1506">
        <w:rPr>
          <w:rFonts w:ascii="Tahoma" w:hAnsi="Tahoma" w:cs="Tahoma"/>
        </w:rPr>
        <w:t>.</w:t>
      </w:r>
      <w:r w:rsidR="00355F4B">
        <w:rPr>
          <w:rFonts w:ascii="Tahoma" w:hAnsi="Tahoma" w:cs="Tahoma"/>
        </w:rPr>
        <w:t xml:space="preserve">  </w:t>
      </w:r>
      <w:r w:rsidR="00E34148">
        <w:rPr>
          <w:rFonts w:ascii="Tahoma" w:hAnsi="Tahoma" w:cs="Tahoma"/>
        </w:rPr>
        <w:t xml:space="preserve">One of the presentations will be an overview of the new 2017 AIA docs.  There will also be ethics and technology credits.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F9202C">
        <w:rPr>
          <w:rFonts w:ascii="Tahoma" w:hAnsi="Tahoma" w:cs="Tahoma"/>
        </w:rPr>
        <w:t xml:space="preserve"> for information on 2017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</w:p>
    <w:p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Neal </w:t>
      </w:r>
      <w:proofErr w:type="spellStart"/>
      <w:r>
        <w:rPr>
          <w:rFonts w:ascii="Tahoma" w:hAnsi="Tahoma" w:cs="Tahoma"/>
        </w:rPr>
        <w:t>Sivyer</w:t>
      </w:r>
      <w:proofErr w:type="spellEnd"/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They </w:t>
      </w:r>
      <w:r w:rsidR="006745FD">
        <w:rPr>
          <w:rFonts w:ascii="Tahoma" w:hAnsi="Tahoma" w:cs="Tahoma"/>
        </w:rPr>
        <w:t>hosted</w:t>
      </w:r>
      <w:r w:rsidR="007B48C1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>another webinar. The topic was</w:t>
      </w:r>
      <w:r w:rsidR="001D5B56">
        <w:rPr>
          <w:rFonts w:ascii="Tahoma" w:hAnsi="Tahoma" w:cs="Tahoma"/>
        </w:rPr>
        <w:t xml:space="preserve"> “Litigating A W</w:t>
      </w:r>
      <w:r w:rsidR="007B48C1">
        <w:rPr>
          <w:rFonts w:ascii="Tahoma" w:hAnsi="Tahoma" w:cs="Tahoma"/>
        </w:rPr>
        <w:t>ater</w:t>
      </w:r>
      <w:r w:rsidR="001D5B56">
        <w:rPr>
          <w:rFonts w:ascii="Tahoma" w:hAnsi="Tahoma" w:cs="Tahoma"/>
        </w:rPr>
        <w:t xml:space="preserve"> Intrusion C</w:t>
      </w:r>
      <w:r w:rsidR="00BA1506">
        <w:rPr>
          <w:rFonts w:ascii="Tahoma" w:hAnsi="Tahoma" w:cs="Tahoma"/>
        </w:rPr>
        <w:t>ase.</w:t>
      </w:r>
      <w:r w:rsidR="001D5B56">
        <w:rPr>
          <w:rFonts w:ascii="Tahoma" w:hAnsi="Tahoma" w:cs="Tahoma"/>
        </w:rPr>
        <w:t>”</w:t>
      </w:r>
      <w:r w:rsidR="00BA1506">
        <w:rPr>
          <w:rFonts w:ascii="Tahoma" w:hAnsi="Tahoma" w:cs="Tahoma"/>
        </w:rPr>
        <w:t xml:space="preserve">  </w:t>
      </w:r>
      <w:r w:rsidR="006745FD">
        <w:rPr>
          <w:rFonts w:ascii="Tahoma" w:hAnsi="Tahoma" w:cs="Tahoma"/>
        </w:rPr>
        <w:t xml:space="preserve">The next webinar is being planned with a topic related to expert witnesses.  Speakers will be solicited soon.  </w:t>
      </w:r>
    </w:p>
    <w:p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 </w:t>
      </w:r>
      <w:r w:rsidR="006745FD">
        <w:rPr>
          <w:rFonts w:ascii="Tahoma" w:hAnsi="Tahoma" w:cs="Tahoma"/>
        </w:rPr>
        <w:t>Steve Sellers reported verbally:  Johnson v. State from 4</w:t>
      </w:r>
      <w:r w:rsidR="006745FD" w:rsidRPr="006745FD">
        <w:rPr>
          <w:rFonts w:ascii="Tahoma" w:hAnsi="Tahoma" w:cs="Tahoma"/>
          <w:vertAlign w:val="superscript"/>
        </w:rPr>
        <w:t>th</w:t>
      </w:r>
      <w:r w:rsidR="006745FD">
        <w:rPr>
          <w:rFonts w:ascii="Tahoma" w:hAnsi="Tahoma" w:cs="Tahoma"/>
        </w:rPr>
        <w:t xml:space="preserve"> </w:t>
      </w:r>
      <w:proofErr w:type="spellStart"/>
      <w:r w:rsidR="006745FD">
        <w:rPr>
          <w:rFonts w:ascii="Tahoma" w:hAnsi="Tahoma" w:cs="Tahoma"/>
        </w:rPr>
        <w:t>DCA</w:t>
      </w:r>
      <w:proofErr w:type="spellEnd"/>
      <w:r w:rsidR="006745FD">
        <w:rPr>
          <w:rFonts w:ascii="Tahoma" w:hAnsi="Tahoma" w:cs="Tahoma"/>
        </w:rPr>
        <w:t>:   A license holder tried to qualify a municipal authority.  License denied per the statute.  11</w:t>
      </w:r>
      <w:r w:rsidR="006745FD" w:rsidRPr="006745FD">
        <w:rPr>
          <w:rFonts w:ascii="Tahoma" w:hAnsi="Tahoma" w:cs="Tahoma"/>
          <w:vertAlign w:val="superscript"/>
        </w:rPr>
        <w:t>th</w:t>
      </w:r>
      <w:r w:rsidR="006745FD">
        <w:rPr>
          <w:rFonts w:ascii="Tahoma" w:hAnsi="Tahoma" w:cs="Tahoma"/>
        </w:rPr>
        <w:t xml:space="preserve"> Circuit Auto Owners v. Elite Homes, Inc.  Homeowner sued contractor, carrier denied a defense on basis of no allegation of damage to other property. Court ruled in favor of the carrier.  Sunset Beach Investments v. </w:t>
      </w:r>
      <w:proofErr w:type="spellStart"/>
      <w:r w:rsidR="006745FD">
        <w:rPr>
          <w:rFonts w:ascii="Tahoma" w:hAnsi="Tahoma" w:cs="Tahoma"/>
        </w:rPr>
        <w:t>Kimley</w:t>
      </w:r>
      <w:proofErr w:type="spellEnd"/>
      <w:r w:rsidR="006745FD">
        <w:rPr>
          <w:rFonts w:ascii="Tahoma" w:hAnsi="Tahoma" w:cs="Tahoma"/>
        </w:rPr>
        <w:t xml:space="preserve"> Horn (4</w:t>
      </w:r>
      <w:r w:rsidR="006745FD" w:rsidRPr="006745FD">
        <w:rPr>
          <w:rFonts w:ascii="Tahoma" w:hAnsi="Tahoma" w:cs="Tahoma"/>
          <w:vertAlign w:val="superscript"/>
        </w:rPr>
        <w:t>th</w:t>
      </w:r>
      <w:r w:rsidR="006745FD">
        <w:rPr>
          <w:rFonts w:ascii="Tahoma" w:hAnsi="Tahoma" w:cs="Tahoma"/>
        </w:rPr>
        <w:t xml:space="preserve"> </w:t>
      </w:r>
      <w:proofErr w:type="spellStart"/>
      <w:r w:rsidR="006745FD">
        <w:rPr>
          <w:rFonts w:ascii="Tahoma" w:hAnsi="Tahoma" w:cs="Tahoma"/>
        </w:rPr>
        <w:t>DCA</w:t>
      </w:r>
      <w:proofErr w:type="spellEnd"/>
      <w:r w:rsidR="006745FD">
        <w:rPr>
          <w:rFonts w:ascii="Tahoma" w:hAnsi="Tahoma" w:cs="Tahoma"/>
        </w:rPr>
        <w:t xml:space="preserve">), court said the engineering intern named personally was not subject to a professional negligence claim.  </w:t>
      </w:r>
    </w:p>
    <w:p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 xml:space="preserve">.  </w:t>
      </w:r>
      <w:proofErr w:type="spellStart"/>
      <w:r w:rsidR="004A1D4A">
        <w:rPr>
          <w:rFonts w:ascii="Tahoma" w:hAnsi="Tahoma" w:cs="Tahoma"/>
        </w:rPr>
        <w:t>Claramargaret</w:t>
      </w:r>
      <w:proofErr w:type="spellEnd"/>
      <w:r w:rsidR="004A1D4A">
        <w:rPr>
          <w:rFonts w:ascii="Tahoma" w:hAnsi="Tahoma" w:cs="Tahoma"/>
        </w:rPr>
        <w:t xml:space="preserve"> </w:t>
      </w:r>
      <w:proofErr w:type="spellStart"/>
      <w:r w:rsidR="004A1D4A">
        <w:rPr>
          <w:rFonts w:ascii="Tahoma" w:hAnsi="Tahoma" w:cs="Tahoma"/>
        </w:rPr>
        <w:t>Groo</w:t>
      </w:r>
      <w:r w:rsidR="00870D3A">
        <w:rPr>
          <w:rFonts w:ascii="Tahoma" w:hAnsi="Tahoma" w:cs="Tahoma"/>
        </w:rPr>
        <w:t>ver</w:t>
      </w:r>
      <w:proofErr w:type="spellEnd"/>
      <w:r w:rsidR="00870D3A">
        <w:rPr>
          <w:rFonts w:ascii="Tahoma" w:hAnsi="Tahoma" w:cs="Tahoma"/>
        </w:rPr>
        <w:t xml:space="preserve"> is chair.  Contact her</w:t>
      </w:r>
      <w:r w:rsidR="005E0855">
        <w:rPr>
          <w:rFonts w:ascii="Tahoma" w:hAnsi="Tahoma" w:cs="Tahoma"/>
        </w:rPr>
        <w:t xml:space="preserve"> </w:t>
      </w:r>
      <w:r w:rsidR="00870D3A">
        <w:rPr>
          <w:rFonts w:ascii="Tahoma" w:hAnsi="Tahoma" w:cs="Tahoma"/>
        </w:rPr>
        <w:t>to get involved.</w:t>
      </w:r>
      <w:r w:rsidR="00F107CB">
        <w:rPr>
          <w:rFonts w:ascii="Tahoma" w:hAnsi="Tahoma" w:cs="Tahoma"/>
        </w:rPr>
        <w:t xml:space="preserve"> </w:t>
      </w:r>
    </w:p>
    <w:p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3443C">
        <w:rPr>
          <w:rFonts w:ascii="Tahoma" w:hAnsi="Tahoma" w:cs="Tahoma"/>
        </w:rPr>
        <w:t xml:space="preserve">  </w:t>
      </w:r>
      <w:r w:rsidR="00E33A7B">
        <w:rPr>
          <w:rFonts w:ascii="Tahoma" w:hAnsi="Tahoma" w:cs="Tahoma"/>
        </w:rPr>
        <w:t xml:space="preserve">The events are geared toward contractors, not attorneys.  </w:t>
      </w:r>
      <w:r w:rsidR="0063776B">
        <w:rPr>
          <w:rFonts w:ascii="Tahoma" w:hAnsi="Tahoma" w:cs="Tahoma"/>
        </w:rPr>
        <w:t xml:space="preserve">The committee </w:t>
      </w:r>
      <w:r w:rsidR="00665EDD">
        <w:rPr>
          <w:rFonts w:ascii="Tahoma" w:hAnsi="Tahoma" w:cs="Tahoma"/>
        </w:rPr>
        <w:t xml:space="preserve">is planning the 2017 events and locations have been added in </w:t>
      </w:r>
      <w:r w:rsidR="006745FD">
        <w:rPr>
          <w:rFonts w:ascii="Tahoma" w:hAnsi="Tahoma" w:cs="Tahoma"/>
        </w:rPr>
        <w:t>Miami (Feb 27)</w:t>
      </w:r>
      <w:r w:rsidR="006745FD">
        <w:rPr>
          <w:rFonts w:ascii="Tahoma" w:hAnsi="Tahoma" w:cs="Tahoma"/>
        </w:rPr>
        <w:t xml:space="preserve">, </w:t>
      </w:r>
      <w:r w:rsidR="00665EDD">
        <w:rPr>
          <w:rFonts w:ascii="Tahoma" w:hAnsi="Tahoma" w:cs="Tahoma"/>
        </w:rPr>
        <w:t>Pensacola</w:t>
      </w:r>
      <w:r w:rsidR="005E0855">
        <w:rPr>
          <w:rFonts w:ascii="Tahoma" w:hAnsi="Tahoma" w:cs="Tahoma"/>
        </w:rPr>
        <w:t xml:space="preserve"> (April 27)</w:t>
      </w:r>
      <w:r w:rsidR="00665EDD">
        <w:rPr>
          <w:rFonts w:ascii="Tahoma" w:hAnsi="Tahoma" w:cs="Tahoma"/>
        </w:rPr>
        <w:t>, Daytona Beach</w:t>
      </w:r>
      <w:r w:rsidR="00BA1506">
        <w:rPr>
          <w:rFonts w:ascii="Tahoma" w:hAnsi="Tahoma" w:cs="Tahoma"/>
        </w:rPr>
        <w:t xml:space="preserve"> (September 2017)</w:t>
      </w:r>
      <w:r w:rsidR="00665EDD">
        <w:rPr>
          <w:rFonts w:ascii="Tahoma" w:hAnsi="Tahoma" w:cs="Tahoma"/>
        </w:rPr>
        <w:t xml:space="preserve"> and Brevard County</w:t>
      </w:r>
      <w:r w:rsidR="00BA1506">
        <w:rPr>
          <w:rFonts w:ascii="Tahoma" w:hAnsi="Tahoma" w:cs="Tahoma"/>
        </w:rPr>
        <w:t xml:space="preserve"> (November 2017)</w:t>
      </w:r>
      <w:r w:rsidR="0063776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>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  <w:r w:rsidR="002C0F0E">
        <w:rPr>
          <w:rFonts w:ascii="Tahoma" w:hAnsi="Tahoma" w:cs="Tahoma"/>
        </w:rPr>
        <w:t xml:space="preserve">There will be an email about potentially launching a sister program for engineers.  </w:t>
      </w:r>
    </w:p>
    <w:p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 xml:space="preserve">is chair.  </w:t>
      </w:r>
      <w:r w:rsidR="009C0F4F">
        <w:rPr>
          <w:rFonts w:ascii="Tahoma" w:hAnsi="Tahoma" w:cs="Tahoma"/>
        </w:rPr>
        <w:t xml:space="preserve">He reported on </w:t>
      </w:r>
      <w:r w:rsidR="002C0F0E">
        <w:rPr>
          <w:rFonts w:ascii="Tahoma" w:hAnsi="Tahoma" w:cs="Tahoma"/>
        </w:rPr>
        <w:t xml:space="preserve">SB 204 which deals with clarifying the start date for the statute of repose.  SB 734 Re: </w:t>
      </w:r>
      <w:proofErr w:type="spellStart"/>
      <w:r w:rsidR="002C0F0E">
        <w:rPr>
          <w:rFonts w:ascii="Tahoma" w:hAnsi="Tahoma" w:cs="Tahoma"/>
        </w:rPr>
        <w:t>F.S</w:t>
      </w:r>
      <w:proofErr w:type="spellEnd"/>
      <w:r w:rsidR="002C0F0E">
        <w:rPr>
          <w:rFonts w:ascii="Tahoma" w:hAnsi="Tahoma" w:cs="Tahoma"/>
        </w:rPr>
        <w:t xml:space="preserve">. 713.132 dealing with notices of termination of notice of commencement.  </w:t>
      </w:r>
    </w:p>
    <w:p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</w:t>
      </w:r>
      <w:proofErr w:type="spellStart"/>
      <w:r w:rsidR="00BD1F65">
        <w:rPr>
          <w:rFonts w:ascii="Tahoma" w:hAnsi="Tahoma" w:cs="Tahoma"/>
        </w:rPr>
        <w:t>Zulian</w:t>
      </w:r>
      <w:proofErr w:type="spellEnd"/>
      <w:r w:rsidR="00BD1F65">
        <w:rPr>
          <w:rFonts w:ascii="Tahoma" w:hAnsi="Tahoma" w:cs="Tahoma"/>
        </w:rPr>
        <w:t xml:space="preserve">.  His email address is </w:t>
      </w:r>
      <w:hyperlink r:id="rId8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</w:p>
    <w:p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FF5853">
        <w:rPr>
          <w:rFonts w:ascii="Tahoma" w:hAnsi="Tahoma" w:cs="Tahoma"/>
        </w:rPr>
        <w:t xml:space="preserve">Jared Smith </w:t>
      </w:r>
      <w:r w:rsidR="00B233C7">
        <w:rPr>
          <w:rFonts w:ascii="Tahoma" w:hAnsi="Tahoma" w:cs="Tahoma"/>
        </w:rPr>
        <w:t>is chair.</w:t>
      </w:r>
      <w:r w:rsidR="007A5B22">
        <w:rPr>
          <w:rFonts w:ascii="Tahoma" w:hAnsi="Tahoma" w:cs="Tahoma"/>
        </w:rPr>
        <w:t xml:space="preserve">  </w:t>
      </w:r>
      <w:r w:rsidR="00780CA6">
        <w:rPr>
          <w:rFonts w:ascii="Tahoma" w:hAnsi="Tahoma" w:cs="Tahoma"/>
        </w:rPr>
        <w:t>Jared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 xml:space="preserve">seeking 1 to 2 article submissions of 250 </w:t>
      </w:r>
      <w:r w:rsidR="006570D2">
        <w:rPr>
          <w:rFonts w:ascii="Tahoma" w:hAnsi="Tahoma" w:cs="Tahoma"/>
        </w:rPr>
        <w:t xml:space="preserve">words or less for the </w:t>
      </w:r>
      <w:r w:rsidR="00B052DE" w:rsidRPr="00B052DE">
        <w:rPr>
          <w:rFonts w:ascii="Tahoma" w:hAnsi="Tahoma" w:cs="Tahoma"/>
        </w:rPr>
        <w:t>newsletter</w:t>
      </w:r>
      <w:r w:rsidR="00E9059A">
        <w:rPr>
          <w:rFonts w:ascii="Tahoma" w:hAnsi="Tahoma" w:cs="Tahoma"/>
        </w:rPr>
        <w:t xml:space="preserve"> per issue</w:t>
      </w:r>
      <w:r w:rsidR="007A5B22">
        <w:rPr>
          <w:rFonts w:ascii="Tahoma" w:hAnsi="Tahoma" w:cs="Tahoma"/>
        </w:rPr>
        <w:t>.</w:t>
      </w:r>
      <w:r w:rsidR="00AC3DCF" w:rsidRPr="00AC3DCF">
        <w:rPr>
          <w:rFonts w:ascii="Tahoma" w:hAnsi="Tahoma" w:cs="Tahoma"/>
        </w:rPr>
        <w:t xml:space="preserve">  </w:t>
      </w:r>
      <w:r w:rsidR="006570D2" w:rsidRPr="00AC3DCF">
        <w:rPr>
          <w:rFonts w:ascii="Tahoma" w:hAnsi="Tahoma" w:cs="Tahoma"/>
        </w:rPr>
        <w:t>Please email Jared at jsmith@rumberger.com.</w:t>
      </w:r>
    </w:p>
    <w:p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1450AA" w:rsidRPr="006D2C33">
        <w:rPr>
          <w:rFonts w:ascii="Tahoma" w:hAnsi="Tahoma" w:cs="Tahoma"/>
          <w:b/>
        </w:rPr>
        <w:t xml:space="preserve">Please contact Sean </w:t>
      </w:r>
      <w:proofErr w:type="spellStart"/>
      <w:r w:rsidR="00282564">
        <w:rPr>
          <w:rFonts w:ascii="Tahoma" w:hAnsi="Tahoma" w:cs="Tahoma"/>
          <w:b/>
        </w:rPr>
        <w:t>Mickley</w:t>
      </w:r>
      <w:proofErr w:type="spellEnd"/>
      <w:r w:rsidR="00282564">
        <w:rPr>
          <w:rFonts w:ascii="Tahoma" w:hAnsi="Tahoma" w:cs="Tahoma"/>
          <w:b/>
        </w:rPr>
        <w:t xml:space="preserve"> </w:t>
      </w:r>
      <w:r w:rsidR="001450AA" w:rsidRPr="006D2C33">
        <w:rPr>
          <w:rFonts w:ascii="Tahoma" w:hAnsi="Tahoma" w:cs="Tahoma"/>
          <w:b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 xml:space="preserve">e in Action Line every quarter. </w:t>
      </w:r>
      <w:r w:rsidR="00982FE9">
        <w:rPr>
          <w:rFonts w:ascii="Tahoma" w:hAnsi="Tahoma" w:cs="Tahoma"/>
        </w:rPr>
        <w:t>Cary Wright is no</w:t>
      </w:r>
      <w:r w:rsidR="00564090">
        <w:rPr>
          <w:rFonts w:ascii="Tahoma" w:hAnsi="Tahoma" w:cs="Tahoma"/>
        </w:rPr>
        <w:t>w</w:t>
      </w:r>
      <w:r w:rsidR="00982FE9">
        <w:rPr>
          <w:rFonts w:ascii="Tahoma" w:hAnsi="Tahoma" w:cs="Tahoma"/>
        </w:rPr>
        <w:t xml:space="preserve"> the co-chair of the editorial board for Action Line. </w:t>
      </w:r>
      <w:r w:rsidR="009D151C">
        <w:rPr>
          <w:rFonts w:ascii="Tahoma" w:hAnsi="Tahoma" w:cs="Tahoma"/>
        </w:rPr>
        <w:t xml:space="preserve"> </w:t>
      </w:r>
      <w:r w:rsidR="00BA7F5F">
        <w:rPr>
          <w:rFonts w:ascii="Tahoma" w:hAnsi="Tahoma" w:cs="Tahoma"/>
        </w:rPr>
        <w:t>Email S</w:t>
      </w:r>
      <w:r w:rsidR="00DC5F2F" w:rsidRPr="00DC5F2F">
        <w:rPr>
          <w:rFonts w:ascii="Tahoma" w:hAnsi="Tahoma" w:cs="Tahoma"/>
        </w:rPr>
        <w:t xml:space="preserve">ean at </w:t>
      </w:r>
      <w:hyperlink r:id="rId9" w:history="1">
        <w:r w:rsidR="007A5B22" w:rsidRPr="00265D2A">
          <w:rPr>
            <w:rStyle w:val="Hyperlink"/>
            <w:rFonts w:ascii="Tahoma" w:hAnsi="Tahoma" w:cs="Tahoma"/>
          </w:rPr>
          <w:t>smickley@gouldcooksey.com</w:t>
        </w:r>
      </w:hyperlink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:rsidR="009C0F4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5B3083">
        <w:rPr>
          <w:rFonts w:ascii="Tahoma" w:hAnsi="Tahoma" w:cs="Tahoma"/>
        </w:rPr>
        <w:t xml:space="preserve">The committee monitors small business regulations at the federal level (SBA and other matters) that may affect our clients.  </w:t>
      </w:r>
    </w:p>
    <w:p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lastRenderedPageBreak/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Hardy</w:t>
      </w:r>
      <w:r w:rsidR="009D151C">
        <w:rPr>
          <w:rFonts w:ascii="Tahoma" w:hAnsi="Tahoma" w:cs="Tahoma"/>
        </w:rPr>
        <w:t xml:space="preserve"> Roberts</w:t>
      </w:r>
      <w:r w:rsidR="002340CB">
        <w:rPr>
          <w:rFonts w:ascii="Tahoma" w:hAnsi="Tahoma" w:cs="Tahoma"/>
        </w:rPr>
        <w:t xml:space="preserve"> is the </w:t>
      </w:r>
      <w:r w:rsidR="00882FCD">
        <w:rPr>
          <w:rFonts w:ascii="Tahoma" w:hAnsi="Tahoma" w:cs="Tahoma"/>
        </w:rPr>
        <w:t>leader.  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:rsidR="009C0F4F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233C7">
        <w:rPr>
          <w:rFonts w:ascii="Tahoma" w:hAnsi="Tahoma" w:cs="Tahoma"/>
        </w:rPr>
        <w:t>Randy Dow (</w:t>
      </w:r>
      <w:hyperlink r:id="rId10" w:history="1">
        <w:r w:rsidR="00B233C7" w:rsidRPr="0069082C">
          <w:rPr>
            <w:rStyle w:val="Hyperlink"/>
            <w:rFonts w:ascii="Tahoma" w:hAnsi="Tahoma" w:cs="Tahoma"/>
          </w:rPr>
          <w:t>rdow@boydjen.com</w:t>
        </w:r>
      </w:hyperlink>
      <w:r w:rsidR="00B233C7">
        <w:rPr>
          <w:rFonts w:ascii="Tahoma" w:hAnsi="Tahoma" w:cs="Tahoma"/>
        </w:rPr>
        <w:t>)</w:t>
      </w:r>
      <w:r w:rsidR="00973EF2">
        <w:rPr>
          <w:rFonts w:ascii="Tahoma" w:hAnsi="Tahoma" w:cs="Tahoma"/>
        </w:rPr>
        <w:t xml:space="preserve"> is the </w:t>
      </w:r>
      <w:r w:rsidR="002C6DBC">
        <w:rPr>
          <w:rFonts w:ascii="Tahoma" w:hAnsi="Tahoma" w:cs="Tahoma"/>
        </w:rPr>
        <w:t xml:space="preserve">chair. </w:t>
      </w:r>
      <w:r w:rsidR="00B233C7">
        <w:rPr>
          <w:rFonts w:ascii="Tahoma" w:hAnsi="Tahoma" w:cs="Tahoma"/>
        </w:rPr>
        <w:t xml:space="preserve"> </w:t>
      </w:r>
      <w:r w:rsidR="002E21A6">
        <w:rPr>
          <w:rFonts w:ascii="Tahoma" w:hAnsi="Tahoma" w:cs="Tahoma"/>
        </w:rPr>
        <w:t xml:space="preserve">We need </w:t>
      </w:r>
      <w:r w:rsidR="00882FCD">
        <w:rPr>
          <w:rFonts w:ascii="Tahoma" w:hAnsi="Tahoma" w:cs="Tahoma"/>
        </w:rPr>
        <w:t>speakers</w:t>
      </w:r>
      <w:r w:rsidR="00F64423">
        <w:rPr>
          <w:rFonts w:ascii="Tahoma" w:hAnsi="Tahoma" w:cs="Tahoma"/>
        </w:rPr>
        <w:t xml:space="preserve"> and topic idea</w:t>
      </w:r>
      <w:r w:rsidR="00415130">
        <w:rPr>
          <w:rFonts w:ascii="Tahoma" w:hAnsi="Tahoma" w:cs="Tahoma"/>
        </w:rPr>
        <w:t>s</w:t>
      </w:r>
      <w:r w:rsidR="00982FE9">
        <w:rPr>
          <w:rFonts w:ascii="Tahoma" w:hAnsi="Tahoma" w:cs="Tahoma"/>
        </w:rPr>
        <w:t xml:space="preserve"> for upcoming months</w:t>
      </w:r>
      <w:r w:rsidR="00961293">
        <w:rPr>
          <w:rFonts w:ascii="Tahoma" w:hAnsi="Tahoma" w:cs="Tahoma"/>
        </w:rPr>
        <w:t>.</w:t>
      </w:r>
      <w:r w:rsidR="00DD60D5">
        <w:rPr>
          <w:rFonts w:ascii="Tahoma" w:hAnsi="Tahoma" w:cs="Tahoma"/>
        </w:rPr>
        <w:t xml:space="preserve">  Please contact </w:t>
      </w:r>
      <w:r w:rsidR="00B233C7">
        <w:rPr>
          <w:rFonts w:ascii="Tahoma" w:hAnsi="Tahoma" w:cs="Tahoma"/>
        </w:rPr>
        <w:t>Randy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BA7F5F">
        <w:rPr>
          <w:rFonts w:ascii="Tahoma" w:hAnsi="Tahoma" w:cs="Tahoma"/>
        </w:rPr>
        <w:t xml:space="preserve"> or email Hardy Roberts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</w:p>
    <w:p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REMINDER: Each committee member is responsible for posting their own CLE credits on </w:t>
      </w:r>
      <w:proofErr w:type="spellStart"/>
      <w:r>
        <w:rPr>
          <w:rFonts w:ascii="Tahoma" w:hAnsi="Tahoma" w:cs="Tahoma"/>
          <w:b/>
          <w:u w:val="single"/>
        </w:rPr>
        <w:t>TFB</w:t>
      </w:r>
      <w:proofErr w:type="spellEnd"/>
      <w:r>
        <w:rPr>
          <w:rFonts w:ascii="Tahoma" w:hAnsi="Tahoma" w:cs="Tahoma"/>
          <w:b/>
          <w:u w:val="single"/>
        </w:rPr>
        <w:t xml:space="preserve"> website; neither the committee nor subcommittee can do so.</w:t>
      </w:r>
    </w:p>
    <w:p w:rsidR="009E31CF" w:rsidRPr="00785965" w:rsidRDefault="005E6CE6" w:rsidP="0079106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985342">
        <w:rPr>
          <w:rFonts w:ascii="Tahoma" w:hAnsi="Tahoma" w:cs="Tahoma"/>
        </w:rPr>
        <w:t>None.</w:t>
      </w:r>
    </w:p>
    <w:p w:rsidR="004458AC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4951B1">
        <w:rPr>
          <w:rFonts w:ascii="Tahoma" w:hAnsi="Tahoma" w:cs="Tahoma"/>
        </w:rPr>
        <w:t>58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at </w:t>
      </w:r>
      <w:r w:rsidR="000B00AF">
        <w:rPr>
          <w:rFonts w:ascii="Tahoma" w:hAnsi="Tahoma" w:cs="Tahoma"/>
        </w:rPr>
        <w:t>1</w:t>
      </w:r>
      <w:r w:rsidR="00504FAE">
        <w:rPr>
          <w:rFonts w:ascii="Tahoma" w:hAnsi="Tahoma" w:cs="Tahoma"/>
        </w:rPr>
        <w:t>2</w:t>
      </w:r>
      <w:r w:rsidR="00495468">
        <w:rPr>
          <w:rFonts w:ascii="Tahoma" w:hAnsi="Tahoma" w:cs="Tahoma"/>
        </w:rPr>
        <w:t>:</w:t>
      </w:r>
      <w:r w:rsidR="00FF075C">
        <w:rPr>
          <w:rFonts w:ascii="Tahoma" w:hAnsi="Tahoma" w:cs="Tahoma"/>
        </w:rPr>
        <w:t>45</w:t>
      </w:r>
      <w:r w:rsidR="006B4585">
        <w:rPr>
          <w:rFonts w:ascii="Tahoma" w:hAnsi="Tahoma" w:cs="Tahoma"/>
        </w:rPr>
        <w:t xml:space="preserve"> </w:t>
      </w:r>
      <w:r w:rsidR="006A5DF2" w:rsidRPr="00C04F31">
        <w:rPr>
          <w:rFonts w:ascii="Tahoma" w:hAnsi="Tahoma" w:cs="Tahoma"/>
        </w:rPr>
        <w:t>P.M.)</w:t>
      </w:r>
    </w:p>
    <w:p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520FC">
        <w:rPr>
          <w:rFonts w:ascii="Tahoma" w:hAnsi="Tahoma" w:cs="Tahoma"/>
        </w:rPr>
        <w:t xml:space="preserve">Amy B. Dow, Esq., of </w:t>
      </w:r>
      <w:proofErr w:type="spellStart"/>
      <w:r w:rsidR="00A520FC">
        <w:rPr>
          <w:rFonts w:ascii="Tahoma" w:hAnsi="Tahoma" w:cs="Tahoma"/>
        </w:rPr>
        <w:t>Solkoff</w:t>
      </w:r>
      <w:proofErr w:type="spellEnd"/>
      <w:r w:rsidR="00A520FC">
        <w:rPr>
          <w:rFonts w:ascii="Tahoma" w:hAnsi="Tahoma" w:cs="Tahoma"/>
        </w:rPr>
        <w:t xml:space="preserve"> Legal, P.A.</w:t>
      </w:r>
      <w:r w:rsidR="00E34148">
        <w:rPr>
          <w:rFonts w:ascii="Tahoma" w:hAnsi="Tahoma" w:cs="Tahoma"/>
        </w:rPr>
        <w:t>,</w:t>
      </w:r>
      <w:r w:rsidR="00A520FC">
        <w:rPr>
          <w:rFonts w:ascii="Tahoma" w:hAnsi="Tahoma" w:cs="Tahoma"/>
        </w:rPr>
        <w:t xml:space="preserve"> in Delray Beach,</w:t>
      </w:r>
      <w:r w:rsidR="00E34148">
        <w:rPr>
          <w:rFonts w:ascii="Tahoma" w:hAnsi="Tahoma" w:cs="Tahoma"/>
        </w:rPr>
        <w:t xml:space="preserve"> FL, presented the CLE.</w:t>
      </w:r>
      <w:r w:rsidR="00A520FC">
        <w:rPr>
          <w:rFonts w:ascii="Tahoma" w:hAnsi="Tahoma" w:cs="Tahoma"/>
        </w:rPr>
        <w:t xml:space="preserve">  Ms. Dow</w:t>
      </w:r>
      <w:r w:rsidR="00E34148" w:rsidRPr="00E34148">
        <w:rPr>
          <w:rFonts w:ascii="Tahoma" w:hAnsi="Tahoma" w:cs="Tahoma"/>
        </w:rPr>
        <w:t>’s presentation is entitled  “</w:t>
      </w:r>
      <w:r w:rsidR="00A520FC">
        <w:rPr>
          <w:rFonts w:ascii="Tahoma" w:hAnsi="Tahoma" w:cs="Tahoma"/>
        </w:rPr>
        <w:t>Elder Law Considerations for the Florida Attorney”</w:t>
      </w:r>
      <w:r w:rsidR="00E34148">
        <w:rPr>
          <w:rFonts w:ascii="Tahoma" w:hAnsi="Tahoma" w:cs="Tahoma"/>
        </w:rPr>
        <w:t xml:space="preserve">. </w:t>
      </w:r>
      <w:r w:rsidR="00630825">
        <w:rPr>
          <w:rFonts w:ascii="Tahoma" w:hAnsi="Tahoma" w:cs="Tahoma"/>
        </w:rPr>
        <w:t xml:space="preserve">Written materials were distributed via email.   </w:t>
      </w: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>aged to notify new chair Randy Dow</w:t>
      </w:r>
      <w:r>
        <w:rPr>
          <w:rFonts w:ascii="Tahoma" w:hAnsi="Tahoma" w:cs="Tahoma"/>
          <w:b/>
        </w:rPr>
        <w:t xml:space="preserve"> 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>5-minute segments, but may be continued to a subsequent meeting if more time is required, and may include more than one speaker; discussion and debate will be welcome.</w:t>
      </w:r>
    </w:p>
    <w:p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:rsidR="005847E7" w:rsidRDefault="005847E7">
      <w:pPr>
        <w:ind w:firstLine="720"/>
        <w:jc w:val="both"/>
        <w:rPr>
          <w:rFonts w:ascii="Tahoma" w:hAnsi="Tahoma" w:cs="Tahoma"/>
        </w:rPr>
      </w:pPr>
    </w:p>
    <w:p w:rsidR="004458AC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>s adjourned at</w:t>
      </w:r>
      <w:r w:rsidR="000E2066">
        <w:rPr>
          <w:rFonts w:ascii="Tahoma" w:hAnsi="Tahoma" w:cs="Tahoma"/>
        </w:rPr>
        <w:t xml:space="preserve"> </w:t>
      </w:r>
      <w:r w:rsidR="000B00AF">
        <w:rPr>
          <w:rFonts w:ascii="Tahoma" w:hAnsi="Tahoma" w:cs="Tahoma"/>
        </w:rPr>
        <w:t>1</w:t>
      </w:r>
      <w:r w:rsidR="00B751C3">
        <w:rPr>
          <w:rFonts w:ascii="Tahoma" w:hAnsi="Tahoma" w:cs="Tahoma"/>
        </w:rPr>
        <w:t>2:5</w:t>
      </w:r>
      <w:bookmarkStart w:id="0" w:name="_GoBack"/>
      <w:bookmarkEnd w:id="0"/>
      <w:r w:rsidR="00FF075C">
        <w:rPr>
          <w:rFonts w:ascii="Tahoma" w:hAnsi="Tahoma" w:cs="Tahoma"/>
        </w:rPr>
        <w:t>5</w:t>
      </w:r>
      <w:r w:rsidR="000B00AF">
        <w:rPr>
          <w:rFonts w:ascii="Tahoma" w:hAnsi="Tahoma" w:cs="Tahoma"/>
        </w:rPr>
        <w:t xml:space="preserve"> </w:t>
      </w:r>
      <w:r w:rsidR="00ED4EA9">
        <w:rPr>
          <w:rFonts w:ascii="Tahoma" w:hAnsi="Tahoma" w:cs="Tahoma"/>
        </w:rPr>
        <w:t>p.m.</w:t>
      </w:r>
    </w:p>
    <w:p w:rsidR="004458AC" w:rsidRDefault="004458AC">
      <w:pPr>
        <w:ind w:firstLine="720"/>
        <w:jc w:val="both"/>
        <w:rPr>
          <w:rFonts w:ascii="Tahoma" w:hAnsi="Tahoma" w:cs="Tahoma"/>
        </w:rPr>
      </w:pPr>
    </w:p>
    <w:p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r w:rsidR="00A520FC">
        <w:rPr>
          <w:rFonts w:ascii="Tahoma" w:hAnsi="Tahoma" w:cs="Tahoma"/>
          <w:b/>
        </w:rPr>
        <w:t>March</w:t>
      </w:r>
      <w:r w:rsidR="00E34148">
        <w:rPr>
          <w:rFonts w:ascii="Tahoma" w:hAnsi="Tahoma" w:cs="Tahoma"/>
          <w:b/>
        </w:rPr>
        <w:t xml:space="preserve"> 13</w:t>
      </w:r>
      <w:r w:rsidR="008E74E4">
        <w:rPr>
          <w:rFonts w:ascii="Tahoma" w:hAnsi="Tahoma" w:cs="Tahoma"/>
          <w:b/>
        </w:rPr>
        <w:t>,</w:t>
      </w:r>
      <w:r w:rsidR="00E34148">
        <w:rPr>
          <w:rFonts w:ascii="Tahoma" w:hAnsi="Tahoma" w:cs="Tahoma"/>
          <w:b/>
        </w:rPr>
        <w:t xml:space="preserve"> 2017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 xml:space="preserve">The dial in info is: 888-376-5050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11"/>
      <w:footerReference w:type="default" r:id="rId12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B4F" w:rsidRDefault="00556B4F">
      <w:r>
        <w:separator/>
      </w:r>
    </w:p>
  </w:endnote>
  <w:endnote w:type="continuationSeparator" w:id="0">
    <w:p w:rsidR="00556B4F" w:rsidRDefault="005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0" w:rsidRDefault="0041513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B751C3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B4F" w:rsidRDefault="00556B4F">
      <w:r>
        <w:separator/>
      </w:r>
    </w:p>
  </w:footnote>
  <w:footnote w:type="continuationSeparator" w:id="0">
    <w:p w:rsidR="00556B4F" w:rsidRDefault="0055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77701"/>
    <w:rsid w:val="0008250C"/>
    <w:rsid w:val="000B00AF"/>
    <w:rsid w:val="000B3F58"/>
    <w:rsid w:val="000D0932"/>
    <w:rsid w:val="000E03A5"/>
    <w:rsid w:val="000E1AD3"/>
    <w:rsid w:val="000E2066"/>
    <w:rsid w:val="000F568C"/>
    <w:rsid w:val="0011019A"/>
    <w:rsid w:val="0011041E"/>
    <w:rsid w:val="00113A94"/>
    <w:rsid w:val="00124512"/>
    <w:rsid w:val="00124C2F"/>
    <w:rsid w:val="00136DBD"/>
    <w:rsid w:val="001450AA"/>
    <w:rsid w:val="00146C01"/>
    <w:rsid w:val="00153D4C"/>
    <w:rsid w:val="00155CD8"/>
    <w:rsid w:val="00156717"/>
    <w:rsid w:val="001748B1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F87"/>
    <w:rsid w:val="00201043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0F0E"/>
    <w:rsid w:val="002C15C5"/>
    <w:rsid w:val="002C6DBC"/>
    <w:rsid w:val="002E21A6"/>
    <w:rsid w:val="002E5D70"/>
    <w:rsid w:val="002F315F"/>
    <w:rsid w:val="002F3FC7"/>
    <w:rsid w:val="002F58E6"/>
    <w:rsid w:val="003101AB"/>
    <w:rsid w:val="00310202"/>
    <w:rsid w:val="00314A98"/>
    <w:rsid w:val="00355F4B"/>
    <w:rsid w:val="00356446"/>
    <w:rsid w:val="0036293C"/>
    <w:rsid w:val="003748D7"/>
    <w:rsid w:val="003806B8"/>
    <w:rsid w:val="00381613"/>
    <w:rsid w:val="003915E8"/>
    <w:rsid w:val="003A52F3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6EC8"/>
    <w:rsid w:val="0040063C"/>
    <w:rsid w:val="0040202C"/>
    <w:rsid w:val="004048F4"/>
    <w:rsid w:val="0040556C"/>
    <w:rsid w:val="00406D5C"/>
    <w:rsid w:val="0041119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951B1"/>
    <w:rsid w:val="00495468"/>
    <w:rsid w:val="00497C84"/>
    <w:rsid w:val="004A1D4A"/>
    <w:rsid w:val="004A265D"/>
    <w:rsid w:val="004C098C"/>
    <w:rsid w:val="004C2B84"/>
    <w:rsid w:val="004D2A3B"/>
    <w:rsid w:val="004D4A2E"/>
    <w:rsid w:val="004E20B0"/>
    <w:rsid w:val="004E23F6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25230"/>
    <w:rsid w:val="006306C7"/>
    <w:rsid w:val="00630825"/>
    <w:rsid w:val="0063776B"/>
    <w:rsid w:val="00643172"/>
    <w:rsid w:val="00645CFA"/>
    <w:rsid w:val="006570D2"/>
    <w:rsid w:val="00665EDD"/>
    <w:rsid w:val="00667850"/>
    <w:rsid w:val="00671F05"/>
    <w:rsid w:val="00674078"/>
    <w:rsid w:val="006745FD"/>
    <w:rsid w:val="006773AD"/>
    <w:rsid w:val="0068466D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41DD3"/>
    <w:rsid w:val="007467D0"/>
    <w:rsid w:val="0076310E"/>
    <w:rsid w:val="00777381"/>
    <w:rsid w:val="007807BC"/>
    <w:rsid w:val="00780CA6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E0CFB"/>
    <w:rsid w:val="007E379C"/>
    <w:rsid w:val="00821E83"/>
    <w:rsid w:val="00823B40"/>
    <w:rsid w:val="008267EA"/>
    <w:rsid w:val="00827A68"/>
    <w:rsid w:val="00846270"/>
    <w:rsid w:val="00847E24"/>
    <w:rsid w:val="00851B9E"/>
    <w:rsid w:val="00860B76"/>
    <w:rsid w:val="008641B0"/>
    <w:rsid w:val="00870D3A"/>
    <w:rsid w:val="008766C4"/>
    <w:rsid w:val="00882FCD"/>
    <w:rsid w:val="00893D46"/>
    <w:rsid w:val="008A243E"/>
    <w:rsid w:val="008B2B07"/>
    <w:rsid w:val="008B523B"/>
    <w:rsid w:val="008C635C"/>
    <w:rsid w:val="008D1ABD"/>
    <w:rsid w:val="008E516F"/>
    <w:rsid w:val="008E74E4"/>
    <w:rsid w:val="008F2394"/>
    <w:rsid w:val="00944AB8"/>
    <w:rsid w:val="009458B0"/>
    <w:rsid w:val="009463B9"/>
    <w:rsid w:val="009467D7"/>
    <w:rsid w:val="00953F2D"/>
    <w:rsid w:val="00961293"/>
    <w:rsid w:val="00971AC9"/>
    <w:rsid w:val="00973EF2"/>
    <w:rsid w:val="009748CF"/>
    <w:rsid w:val="00982FE9"/>
    <w:rsid w:val="00985342"/>
    <w:rsid w:val="009925D1"/>
    <w:rsid w:val="009B747A"/>
    <w:rsid w:val="009B7A76"/>
    <w:rsid w:val="009C0F4F"/>
    <w:rsid w:val="009C1862"/>
    <w:rsid w:val="009C5844"/>
    <w:rsid w:val="009D151C"/>
    <w:rsid w:val="009D1F65"/>
    <w:rsid w:val="009D711A"/>
    <w:rsid w:val="009E31CF"/>
    <w:rsid w:val="009E6F9D"/>
    <w:rsid w:val="009F1224"/>
    <w:rsid w:val="009F4075"/>
    <w:rsid w:val="00A11FB3"/>
    <w:rsid w:val="00A13F39"/>
    <w:rsid w:val="00A14D82"/>
    <w:rsid w:val="00A1680F"/>
    <w:rsid w:val="00A350AE"/>
    <w:rsid w:val="00A452DD"/>
    <w:rsid w:val="00A46E06"/>
    <w:rsid w:val="00A475ED"/>
    <w:rsid w:val="00A520FC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52DE"/>
    <w:rsid w:val="00B233C7"/>
    <w:rsid w:val="00B26911"/>
    <w:rsid w:val="00B32701"/>
    <w:rsid w:val="00B40F94"/>
    <w:rsid w:val="00B436E6"/>
    <w:rsid w:val="00B60AA1"/>
    <w:rsid w:val="00B7363A"/>
    <w:rsid w:val="00B73F95"/>
    <w:rsid w:val="00B751C3"/>
    <w:rsid w:val="00BA1506"/>
    <w:rsid w:val="00BA7F5F"/>
    <w:rsid w:val="00BC3882"/>
    <w:rsid w:val="00BD1F65"/>
    <w:rsid w:val="00BE7F73"/>
    <w:rsid w:val="00BF6C1F"/>
    <w:rsid w:val="00C010DD"/>
    <w:rsid w:val="00C0131C"/>
    <w:rsid w:val="00C04F31"/>
    <w:rsid w:val="00C20FF5"/>
    <w:rsid w:val="00C27DA1"/>
    <w:rsid w:val="00C3625B"/>
    <w:rsid w:val="00C41A13"/>
    <w:rsid w:val="00C503B7"/>
    <w:rsid w:val="00C56BCD"/>
    <w:rsid w:val="00C6754E"/>
    <w:rsid w:val="00C71F4E"/>
    <w:rsid w:val="00C741A2"/>
    <w:rsid w:val="00C82161"/>
    <w:rsid w:val="00C953B5"/>
    <w:rsid w:val="00CC1272"/>
    <w:rsid w:val="00CD135D"/>
    <w:rsid w:val="00CD3AC4"/>
    <w:rsid w:val="00CD4DB8"/>
    <w:rsid w:val="00CF1C3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59E6"/>
    <w:rsid w:val="00DC43A1"/>
    <w:rsid w:val="00DC5F2F"/>
    <w:rsid w:val="00DD60D5"/>
    <w:rsid w:val="00DE12E7"/>
    <w:rsid w:val="00DE64F0"/>
    <w:rsid w:val="00E02F82"/>
    <w:rsid w:val="00E05F82"/>
    <w:rsid w:val="00E33A7B"/>
    <w:rsid w:val="00E34148"/>
    <w:rsid w:val="00E35CBB"/>
    <w:rsid w:val="00E41949"/>
    <w:rsid w:val="00E50D1B"/>
    <w:rsid w:val="00E62D06"/>
    <w:rsid w:val="00E638C3"/>
    <w:rsid w:val="00E9059A"/>
    <w:rsid w:val="00E90C06"/>
    <w:rsid w:val="00E97FF3"/>
    <w:rsid w:val="00EA1532"/>
    <w:rsid w:val="00EB3C6A"/>
    <w:rsid w:val="00ED2141"/>
    <w:rsid w:val="00ED4EA9"/>
    <w:rsid w:val="00ED6339"/>
    <w:rsid w:val="00EF66A9"/>
    <w:rsid w:val="00F049AF"/>
    <w:rsid w:val="00F107CB"/>
    <w:rsid w:val="00F2703E"/>
    <w:rsid w:val="00F556FC"/>
    <w:rsid w:val="00F55FD2"/>
    <w:rsid w:val="00F56489"/>
    <w:rsid w:val="00F64423"/>
    <w:rsid w:val="00F64CBB"/>
    <w:rsid w:val="00F76490"/>
    <w:rsid w:val="00F81CC9"/>
    <w:rsid w:val="00F9202C"/>
    <w:rsid w:val="00FB05BC"/>
    <w:rsid w:val="00FB0604"/>
    <w:rsid w:val="00FD1A30"/>
    <w:rsid w:val="00FE350D"/>
    <w:rsid w:val="00FF075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1FD4D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zulian@napleslaw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dow@boydje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ickley@gouldcookse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1037</Words>
  <Characters>5562</Characters>
  <Application>Microsoft Office Word</Application>
  <DocSecurity>0</DocSecurity>
  <PresentationFormat>15|.DOCX</PresentationFormat>
  <Lines>104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2016 11 14 draft.docx</vt:lpstr>
    </vt:vector>
  </TitlesOfParts>
  <LinksUpToDate>false</LinksUpToDate>
  <CharactersWithSpaces>6687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2016 1 9 draft (CLC MEETING M).</dc:title>
  <dc:creator/>
  <cp:lastModifiedBy/>
  <cp:revision>1</cp:revision>
  <cp:lastPrinted>2010-06-08T20:32:00Z</cp:lastPrinted>
  <dcterms:created xsi:type="dcterms:W3CDTF">2017-02-13T21:48:00Z</dcterms:created>
  <dcterms:modified xsi:type="dcterms:W3CDTF">2017-02-13T21:48:00Z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C:\Users\rdoan\Documents\RED\CLC Meeting Minutes 2016 9 12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2016 9 12 draft.docx</vt:lpwstr>
  </property>
</Properties>
</file>