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3B026C">
        <w:rPr>
          <w:rFonts w:ascii="Tahoma" w:hAnsi="Tahoma" w:cs="Tahoma"/>
        </w:rPr>
        <w:t>e:</w:t>
      </w:r>
      <w:r w:rsidR="003B026C">
        <w:rPr>
          <w:rFonts w:ascii="Tahoma" w:hAnsi="Tahoma" w:cs="Tahoma"/>
        </w:rPr>
        <w:tab/>
        <w:t>Meeting Minutes – October 12</w:t>
      </w:r>
      <w:r w:rsidR="00671F05">
        <w:rPr>
          <w:rFonts w:ascii="Tahoma" w:hAnsi="Tahoma" w:cs="Tahoma"/>
        </w:rPr>
        <w:t>, 2015</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3B026C">
        <w:rPr>
          <w:rFonts w:ascii="Tahoma" w:hAnsi="Tahoma" w:cs="Tahoma"/>
        </w:rPr>
        <w:t xml:space="preserve">Vice-chair, Scott Pence filled in for </w:t>
      </w:r>
      <w:r w:rsidR="004E23F6" w:rsidRPr="006C7022">
        <w:rPr>
          <w:rFonts w:ascii="Tahoma" w:hAnsi="Tahoma" w:cs="Tahoma"/>
        </w:rPr>
        <w:t>Chair</w:t>
      </w:r>
      <w:r w:rsidR="00E33A7B">
        <w:rPr>
          <w:rFonts w:ascii="Tahoma" w:hAnsi="Tahoma" w:cs="Tahoma"/>
        </w:rPr>
        <w:t>, Hardy Roberts</w:t>
      </w:r>
      <w:r w:rsidR="00C82161">
        <w:rPr>
          <w:rFonts w:ascii="Tahoma" w:hAnsi="Tahoma" w:cs="Tahoma"/>
        </w:rPr>
        <w:t>,</w:t>
      </w:r>
      <w:r w:rsidR="004C098C">
        <w:rPr>
          <w:rFonts w:ascii="Tahoma" w:hAnsi="Tahoma" w:cs="Tahoma"/>
        </w:rPr>
        <w:t xml:space="preserve"> </w:t>
      </w:r>
      <w:r w:rsidR="003B026C">
        <w:rPr>
          <w:rFonts w:ascii="Tahoma" w:hAnsi="Tahoma" w:cs="Tahoma"/>
        </w:rPr>
        <w:t xml:space="preserve">and </w:t>
      </w:r>
      <w:r w:rsidR="004C098C">
        <w:rPr>
          <w:rFonts w:ascii="Tahoma" w:hAnsi="Tahoma" w:cs="Tahoma"/>
        </w:rPr>
        <w:t>called the meeting to order at</w:t>
      </w:r>
      <w:r w:rsidR="003B026C">
        <w:rPr>
          <w:rFonts w:ascii="Tahoma" w:hAnsi="Tahoma" w:cs="Tahoma"/>
        </w:rPr>
        <w:t xml:space="preserve"> 11:34</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3B026C">
        <w:rPr>
          <w:rFonts w:ascii="Tahoma" w:hAnsi="Tahoma" w:cs="Tahoma"/>
        </w:rPr>
        <w:t>Scott Pence</w:t>
      </w:r>
      <w:r w:rsidR="003B026C">
        <w:rPr>
          <w:rFonts w:ascii="Tahoma" w:hAnsi="Tahoma" w:cs="Tahoma"/>
        </w:rPr>
        <w:t xml:space="preserve"> and</w:t>
      </w:r>
      <w:r w:rsidR="003B026C">
        <w:rPr>
          <w:rFonts w:ascii="Tahoma" w:hAnsi="Tahoma" w:cs="Tahoma"/>
        </w:rPr>
        <w:t xml:space="preserve"> </w:t>
      </w:r>
      <w:r w:rsidR="00E33A7B">
        <w:rPr>
          <w:rFonts w:ascii="Tahoma" w:hAnsi="Tahoma" w:cs="Tahoma"/>
        </w:rPr>
        <w:t>Hardy</w:t>
      </w:r>
      <w:r w:rsidR="006C7022">
        <w:rPr>
          <w:rFonts w:ascii="Tahoma" w:hAnsi="Tahoma" w:cs="Tahoma"/>
        </w:rPr>
        <w:t xml:space="preserve"> </w:t>
      </w:r>
      <w:r w:rsidR="0079106F">
        <w:rPr>
          <w:rFonts w:ascii="Tahoma" w:hAnsi="Tahoma" w:cs="Tahoma"/>
        </w:rPr>
        <w:t>were vice-chair</w:t>
      </w:r>
      <w:r w:rsidR="003B026C">
        <w:rPr>
          <w:rFonts w:ascii="Tahoma" w:hAnsi="Tahoma" w:cs="Tahoma"/>
        </w:rPr>
        <w:t xml:space="preserve"> </w:t>
      </w:r>
      <w:r w:rsidR="00A6031D">
        <w:rPr>
          <w:rFonts w:ascii="Tahoma" w:hAnsi="Tahoma" w:cs="Tahoma"/>
        </w:rPr>
        <w:t xml:space="preserve">Reese Henderson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rsidR="00C82161" w:rsidRDefault="0040063C">
      <w:pPr>
        <w:spacing w:after="240"/>
        <w:jc w:val="both"/>
        <w:rPr>
          <w:rFonts w:ascii="Tahoma" w:hAnsi="Tahoma" w:cs="Tahoma"/>
        </w:rPr>
      </w:pPr>
      <w:r>
        <w:rPr>
          <w:rFonts w:ascii="Tahoma" w:hAnsi="Tahoma" w:cs="Tahoma"/>
        </w:rPr>
        <w:t>The minutes from t</w:t>
      </w:r>
      <w:r w:rsidR="003B026C">
        <w:rPr>
          <w:rFonts w:ascii="Tahoma" w:hAnsi="Tahoma" w:cs="Tahoma"/>
        </w:rPr>
        <w:t>he September 14</w:t>
      </w:r>
      <w:r w:rsidR="004C098C">
        <w:rPr>
          <w:rFonts w:ascii="Tahoma" w:hAnsi="Tahoma" w:cs="Tahoma"/>
        </w:rPr>
        <w:t>, 2015,</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sidR="00124C2F">
        <w:rPr>
          <w:rFonts w:ascii="Tahoma" w:hAnsi="Tahoma" w:cs="Tahoma"/>
        </w:rPr>
        <w:t xml:space="preserve"> as circulated this morning</w:t>
      </w:r>
      <w:r w:rsidR="00C82161">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2. Subcommittee Reports:</w:t>
      </w:r>
    </w:p>
    <w:p w:rsidR="003915E8"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p>
    <w:p w:rsidR="004458AC" w:rsidRDefault="003915E8" w:rsidP="008766C4">
      <w:pPr>
        <w:spacing w:after="240"/>
        <w:jc w:val="both"/>
        <w:rPr>
          <w:rFonts w:ascii="Tahoma" w:hAnsi="Tahoma" w:cs="Tahoma"/>
        </w:rPr>
      </w:pPr>
      <w:r w:rsidRPr="00A14D82">
        <w:rPr>
          <w:rFonts w:ascii="Tahoma" w:hAnsi="Tahoma" w:cs="Tahoma"/>
        </w:rPr>
        <w:t>C</w:t>
      </w:r>
      <w:r w:rsidR="006C7022">
        <w:rPr>
          <w:rFonts w:ascii="Tahoma" w:hAnsi="Tahoma" w:cs="Tahoma"/>
        </w:rPr>
        <w:t xml:space="preserve">hair </w:t>
      </w:r>
      <w:r w:rsidR="00A6031D">
        <w:rPr>
          <w:rFonts w:ascii="Tahoma" w:hAnsi="Tahoma" w:cs="Tahoma"/>
        </w:rPr>
        <w:t xml:space="preserve">is </w:t>
      </w:r>
      <w:r w:rsidR="006C7022">
        <w:rPr>
          <w:rFonts w:ascii="Tahoma" w:hAnsi="Tahoma" w:cs="Tahoma"/>
        </w:rPr>
        <w:t>Cary Wright</w:t>
      </w:r>
      <w:r w:rsidR="009F1224">
        <w:rPr>
          <w:rFonts w:ascii="Tahoma" w:hAnsi="Tahoma" w:cs="Tahoma"/>
        </w:rPr>
        <w:t xml:space="preserve">, who </w:t>
      </w:r>
      <w:r w:rsidR="006C7022">
        <w:rPr>
          <w:rFonts w:ascii="Tahoma" w:hAnsi="Tahoma" w:cs="Tahoma"/>
        </w:rPr>
        <w:t xml:space="preserve">reported that </w:t>
      </w:r>
      <w:r w:rsidR="00BE7F73">
        <w:rPr>
          <w:rFonts w:ascii="Tahoma" w:hAnsi="Tahoma" w:cs="Tahoma"/>
        </w:rPr>
        <w:t xml:space="preserve">October 8-9 </w:t>
      </w:r>
      <w:r w:rsidR="003B026C">
        <w:rPr>
          <w:rFonts w:ascii="Tahoma" w:hAnsi="Tahoma" w:cs="Tahoma"/>
        </w:rPr>
        <w:t>was</w:t>
      </w:r>
      <w:r w:rsidR="00BF6C1F">
        <w:rPr>
          <w:rFonts w:ascii="Tahoma" w:hAnsi="Tahoma" w:cs="Tahoma"/>
        </w:rPr>
        <w:t xml:space="preserve"> </w:t>
      </w:r>
      <w:r w:rsidR="003B026C">
        <w:rPr>
          <w:rFonts w:ascii="Tahoma" w:hAnsi="Tahoma" w:cs="Tahoma"/>
        </w:rPr>
        <w:t xml:space="preserve">the fall meeting </w:t>
      </w:r>
      <w:r w:rsidR="00BE7F73">
        <w:rPr>
          <w:rFonts w:ascii="Tahoma" w:hAnsi="Tahoma" w:cs="Tahoma"/>
        </w:rPr>
        <w:t>in Austin, TX.</w:t>
      </w:r>
      <w:r w:rsidR="003B026C">
        <w:rPr>
          <w:rFonts w:ascii="Tahoma" w:hAnsi="Tahoma" w:cs="Tahoma"/>
        </w:rPr>
        <w:t xml:space="preserve"> It was</w:t>
      </w:r>
      <w:r w:rsidR="00E33A7B">
        <w:rPr>
          <w:rFonts w:ascii="Tahoma" w:hAnsi="Tahoma" w:cs="Tahoma"/>
        </w:rPr>
        <w:t xml:space="preserve"> the “Construction ADR Summit.”</w:t>
      </w:r>
      <w:r w:rsidR="00A14D82">
        <w:rPr>
          <w:rFonts w:ascii="Tahoma" w:hAnsi="Tahoma" w:cs="Tahoma"/>
        </w:rPr>
        <w:t xml:space="preserve">  </w:t>
      </w:r>
      <w:r w:rsidR="003B026C">
        <w:rPr>
          <w:rFonts w:ascii="Tahoma" w:hAnsi="Tahoma" w:cs="Tahoma"/>
        </w:rPr>
        <w:t>There were more than 500 attendees.  In less than two weeks,</w:t>
      </w:r>
      <w:r>
        <w:rPr>
          <w:rFonts w:ascii="Tahoma" w:hAnsi="Tahoma" w:cs="Tahoma"/>
        </w:rPr>
        <w:t xml:space="preserve"> there will be a trial academy</w:t>
      </w:r>
      <w:r w:rsidR="00E33A7B">
        <w:rPr>
          <w:rFonts w:ascii="Tahoma" w:hAnsi="Tahoma" w:cs="Tahoma"/>
        </w:rPr>
        <w:t xml:space="preserve"> (Oct 21</w:t>
      </w:r>
      <w:r w:rsidR="00A475ED">
        <w:rPr>
          <w:rFonts w:ascii="Tahoma" w:hAnsi="Tahoma" w:cs="Tahoma"/>
        </w:rPr>
        <w:t>-24)</w:t>
      </w:r>
      <w:r>
        <w:rPr>
          <w:rFonts w:ascii="Tahoma" w:hAnsi="Tahoma" w:cs="Tahoma"/>
        </w:rPr>
        <w:t xml:space="preserve"> meeting in Washington DC.</w:t>
      </w:r>
      <w:r w:rsidR="00A14D82">
        <w:rPr>
          <w:rFonts w:ascii="Tahoma" w:hAnsi="Tahoma" w:cs="Tahoma"/>
        </w:rPr>
        <w:t xml:space="preserve">  This happens ev</w:t>
      </w:r>
      <w:r w:rsidR="009D1F65">
        <w:rPr>
          <w:rFonts w:ascii="Tahoma" w:hAnsi="Tahoma" w:cs="Tahoma"/>
        </w:rPr>
        <w:t>ery other year and limited to 36</w:t>
      </w:r>
      <w:r w:rsidR="00A14D82">
        <w:rPr>
          <w:rFonts w:ascii="Tahoma" w:hAnsi="Tahoma" w:cs="Tahoma"/>
        </w:rPr>
        <w:t xml:space="preserve"> spots</w:t>
      </w:r>
      <w:r w:rsidR="003B026C">
        <w:rPr>
          <w:rFonts w:ascii="Tahoma" w:hAnsi="Tahoma" w:cs="Tahoma"/>
        </w:rPr>
        <w:t xml:space="preserve"> and is sold out for this year</w:t>
      </w:r>
      <w:r w:rsidR="00A14D82">
        <w:rPr>
          <w:rFonts w:ascii="Tahoma" w:hAnsi="Tahoma" w:cs="Tahoma"/>
        </w:rPr>
        <w:t xml:space="preserve">. </w:t>
      </w:r>
      <w:r>
        <w:rPr>
          <w:rFonts w:ascii="Tahoma" w:hAnsi="Tahoma" w:cs="Tahoma"/>
        </w:rPr>
        <w:t xml:space="preserve">  The mid-winter meeting will be in San Francisco in January</w:t>
      </w:r>
      <w:r w:rsidR="00A14D82">
        <w:rPr>
          <w:rFonts w:ascii="Tahoma" w:hAnsi="Tahoma" w:cs="Tahoma"/>
        </w:rPr>
        <w:t xml:space="preserve"> (21-22)</w:t>
      </w:r>
      <w:r>
        <w:rPr>
          <w:rFonts w:ascii="Tahoma" w:hAnsi="Tahoma" w:cs="Tahoma"/>
        </w:rPr>
        <w:t xml:space="preserve"> and next year’s annual meeting will be in Nashville</w:t>
      </w:r>
      <w:r w:rsidR="00A475ED">
        <w:rPr>
          <w:rFonts w:ascii="Tahoma" w:hAnsi="Tahoma" w:cs="Tahoma"/>
        </w:rPr>
        <w:t xml:space="preserve"> in the end of April</w:t>
      </w:r>
      <w:r w:rsidR="00A14D82">
        <w:rPr>
          <w:rFonts w:ascii="Tahoma" w:hAnsi="Tahoma" w:cs="Tahoma"/>
        </w:rPr>
        <w:t xml:space="preserve"> (28-30)</w:t>
      </w:r>
      <w:r>
        <w:rPr>
          <w:rFonts w:ascii="Tahoma" w:hAnsi="Tahoma" w:cs="Tahoma"/>
        </w:rPr>
        <w:t xml:space="preserve">.  </w:t>
      </w:r>
      <w:r w:rsidR="00BE7F73">
        <w:rPr>
          <w:rFonts w:ascii="Tahoma" w:hAnsi="Tahoma" w:cs="Tahoma"/>
        </w:rPr>
        <w:t xml:space="preserve">There is </w:t>
      </w:r>
      <w:r>
        <w:rPr>
          <w:rFonts w:ascii="Tahoma" w:hAnsi="Tahoma" w:cs="Tahoma"/>
        </w:rPr>
        <w:t xml:space="preserve">now </w:t>
      </w:r>
      <w:r w:rsidR="00BE7F73">
        <w:rPr>
          <w:rFonts w:ascii="Tahoma" w:hAnsi="Tahoma" w:cs="Tahoma"/>
        </w:rPr>
        <w:t>an ABA</w:t>
      </w:r>
      <w:r w:rsidR="00E33A7B">
        <w:rPr>
          <w:rFonts w:ascii="Tahoma" w:hAnsi="Tahoma" w:cs="Tahoma"/>
        </w:rPr>
        <w:t xml:space="preserve"> Forum App available for mobile </w:t>
      </w:r>
      <w:r w:rsidR="00BE7F73">
        <w:rPr>
          <w:rFonts w:ascii="Tahoma" w:hAnsi="Tahoma" w:cs="Tahoma"/>
        </w:rPr>
        <w:t>devices.</w:t>
      </w:r>
      <w:r w:rsidR="00E33A7B">
        <w:rPr>
          <w:rFonts w:ascii="Tahoma" w:hAnsi="Tahoma" w:cs="Tahoma"/>
        </w:rPr>
        <w:t xml:space="preserve">  </w:t>
      </w:r>
      <w:r w:rsidR="009D1F65">
        <w:rPr>
          <w:rFonts w:ascii="Tahoma" w:hAnsi="Tahoma" w:cs="Tahoma"/>
        </w:rPr>
        <w:t xml:space="preserve">There are 13 areas within the ABA forum on construction law.  </w:t>
      </w:r>
      <w:r w:rsidR="006C7022">
        <w:rPr>
          <w:rFonts w:ascii="Tahoma" w:hAnsi="Tahoma" w:cs="Tahoma"/>
        </w:rPr>
        <w:t>Contact Cary if you are interested in getting involved with the ABA Forum.</w:t>
      </w:r>
      <w:r w:rsidR="00025ECA">
        <w:rPr>
          <w:rFonts w:ascii="Tahoma" w:hAnsi="Tahoma" w:cs="Tahoma"/>
        </w:rPr>
        <w:t xml:space="preserve">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 xml:space="preserve">is chair. </w:t>
      </w:r>
      <w:r w:rsidR="003B4AA5">
        <w:rPr>
          <w:rFonts w:ascii="Tahoma" w:hAnsi="Tahoma" w:cs="Tahoma"/>
        </w:rPr>
        <w:t xml:space="preserve"> </w:t>
      </w:r>
      <w:r w:rsidR="004C098C">
        <w:rPr>
          <w:rFonts w:ascii="Tahoma" w:hAnsi="Tahoma" w:cs="Tahoma"/>
        </w:rPr>
        <w:t xml:space="preserve">No report today. </w:t>
      </w:r>
    </w:p>
    <w:p w:rsidR="004C098C"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4C098C">
        <w:rPr>
          <w:rFonts w:ascii="Tahoma" w:hAnsi="Tahoma" w:cs="Tahoma"/>
        </w:rPr>
        <w:t xml:space="preserve">David Willis is the new chair.  </w:t>
      </w:r>
      <w:r w:rsidR="00A6031D">
        <w:rPr>
          <w:rFonts w:ascii="Tahoma" w:hAnsi="Tahoma" w:cs="Tahoma"/>
        </w:rPr>
        <w:t xml:space="preserve"> </w:t>
      </w:r>
      <w:r w:rsidR="004C098C">
        <w:rPr>
          <w:rFonts w:ascii="Tahoma" w:hAnsi="Tahoma" w:cs="Tahoma"/>
        </w:rPr>
        <w:t xml:space="preserve">There is a large number of re-certification applications and exam preparation is underway and set to be finished before the end of the year. </w:t>
      </w:r>
      <w:r w:rsidR="003B026C">
        <w:rPr>
          <w:rFonts w:ascii="Tahoma" w:hAnsi="Tahoma" w:cs="Tahoma"/>
        </w:rPr>
        <w:t xml:space="preserve"> We are the 4</w:t>
      </w:r>
      <w:r w:rsidR="003B026C" w:rsidRPr="003B026C">
        <w:rPr>
          <w:rFonts w:ascii="Tahoma" w:hAnsi="Tahoma" w:cs="Tahoma"/>
          <w:vertAlign w:val="superscript"/>
        </w:rPr>
        <w:t>th</w:t>
      </w:r>
      <w:r w:rsidR="003B026C">
        <w:rPr>
          <w:rFonts w:ascii="Tahoma" w:hAnsi="Tahoma" w:cs="Tahoma"/>
        </w:rPr>
        <w:t xml:space="preserve"> largest certification area in the Bar. October 31 is the deadline to file for the 2016 exam.  </w:t>
      </w:r>
      <w:r w:rsidR="004C098C">
        <w:rPr>
          <w:rFonts w:ascii="Tahoma" w:hAnsi="Tahoma" w:cs="Tahoma"/>
        </w:rPr>
        <w:t xml:space="preserve">   </w:t>
      </w:r>
      <w:r w:rsidR="003B026C">
        <w:rPr>
          <w:rFonts w:ascii="Tahoma" w:hAnsi="Tahoma" w:cs="Tahoma"/>
        </w:rPr>
        <w:t xml:space="preserve">The exam is May 19, 2016.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Bryan </w:t>
      </w:r>
      <w:proofErr w:type="spellStart"/>
      <w:r w:rsidR="003B026C">
        <w:rPr>
          <w:rFonts w:ascii="Tahoma" w:hAnsi="Tahoma" w:cs="Tahoma"/>
        </w:rPr>
        <w:t>Rendzio</w:t>
      </w:r>
      <w:proofErr w:type="spellEnd"/>
      <w:r w:rsidR="004C098C">
        <w:rPr>
          <w:rFonts w:ascii="Tahoma" w:hAnsi="Tahoma" w:cs="Tahoma"/>
        </w:rPr>
        <w:t xml:space="preserve"> is chair</w:t>
      </w:r>
      <w:r w:rsidR="005133C2">
        <w:rPr>
          <w:rFonts w:ascii="Tahoma" w:hAnsi="Tahoma" w:cs="Tahoma"/>
        </w:rPr>
        <w:t>.  All speakers are confirmed</w:t>
      </w:r>
      <w:r w:rsidR="003B4AA5">
        <w:rPr>
          <w:rFonts w:ascii="Tahoma" w:hAnsi="Tahoma" w:cs="Tahoma"/>
        </w:rPr>
        <w:t xml:space="preserve">. March 10-12 next year.  </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Reese Henderson is the chair.</w:t>
      </w:r>
      <w:r w:rsidR="005133C2">
        <w:rPr>
          <w:rFonts w:ascii="Tahoma" w:hAnsi="Tahoma" w:cs="Tahoma"/>
        </w:rPr>
        <w:t xml:space="preserve"> </w:t>
      </w:r>
      <w:r>
        <w:rPr>
          <w:rFonts w:ascii="Tahoma" w:hAnsi="Tahoma" w:cs="Tahoma"/>
        </w:rPr>
        <w:t xml:space="preserve">  </w:t>
      </w:r>
      <w:r w:rsidR="009458B0">
        <w:rPr>
          <w:rFonts w:ascii="Tahoma" w:hAnsi="Tahoma" w:cs="Tahoma"/>
        </w:rPr>
        <w:t xml:space="preserve">The </w:t>
      </w:r>
      <w:r w:rsidR="004C098C">
        <w:rPr>
          <w:rFonts w:ascii="Tahoma" w:hAnsi="Tahoma" w:cs="Tahoma"/>
        </w:rPr>
        <w:t>9</w:t>
      </w:r>
      <w:r w:rsidR="004C098C" w:rsidRPr="004C098C">
        <w:rPr>
          <w:rFonts w:ascii="Tahoma" w:hAnsi="Tahoma" w:cs="Tahoma"/>
          <w:vertAlign w:val="superscript"/>
        </w:rPr>
        <w:t>th</w:t>
      </w:r>
      <w:r w:rsidR="004C098C">
        <w:rPr>
          <w:rFonts w:ascii="Tahoma" w:hAnsi="Tahoma" w:cs="Tahoma"/>
        </w:rPr>
        <w:t xml:space="preserve"> annual </w:t>
      </w:r>
      <w:r w:rsidR="009458B0">
        <w:rPr>
          <w:rFonts w:ascii="Tahoma" w:hAnsi="Tahoma" w:cs="Tahoma"/>
        </w:rPr>
        <w:t>institute and review course will be at the JW Marriott</w:t>
      </w:r>
      <w:r w:rsidR="003B4AA5">
        <w:rPr>
          <w:rFonts w:ascii="Tahoma" w:hAnsi="Tahoma" w:cs="Tahoma"/>
        </w:rPr>
        <w:t>/Ritz</w:t>
      </w:r>
      <w:r w:rsidR="009458B0">
        <w:rPr>
          <w:rFonts w:ascii="Tahoma" w:hAnsi="Tahoma" w:cs="Tahoma"/>
        </w:rPr>
        <w:t xml:space="preserve"> </w:t>
      </w:r>
      <w:r w:rsidR="003B4AA5">
        <w:rPr>
          <w:rFonts w:ascii="Tahoma" w:hAnsi="Tahoma" w:cs="Tahoma"/>
        </w:rPr>
        <w:t xml:space="preserve">Grand Lakes </w:t>
      </w:r>
      <w:r w:rsidR="009458B0">
        <w:rPr>
          <w:rFonts w:ascii="Tahoma" w:hAnsi="Tahoma" w:cs="Tahoma"/>
        </w:rPr>
        <w:t xml:space="preserve">again next year </w:t>
      </w:r>
      <w:r w:rsidR="009458B0">
        <w:rPr>
          <w:rFonts w:ascii="Tahoma" w:hAnsi="Tahoma" w:cs="Tahoma"/>
        </w:rPr>
        <w:lastRenderedPageBreak/>
        <w:t>in early March</w:t>
      </w:r>
      <w:r w:rsidR="003B4AA5">
        <w:rPr>
          <w:rFonts w:ascii="Tahoma" w:hAnsi="Tahoma" w:cs="Tahoma"/>
        </w:rPr>
        <w:t xml:space="preserve"> (10-12)</w:t>
      </w:r>
      <w:r w:rsidR="009458B0">
        <w:rPr>
          <w:rFonts w:ascii="Tahoma" w:hAnsi="Tahoma" w:cs="Tahoma"/>
        </w:rPr>
        <w:t xml:space="preserve">.  </w:t>
      </w:r>
      <w:r w:rsidR="005133C2">
        <w:rPr>
          <w:rFonts w:ascii="Tahoma" w:hAnsi="Tahoma" w:cs="Tahoma"/>
        </w:rPr>
        <w:t xml:space="preserve">The luncheon speaker this year will be </w:t>
      </w:r>
      <w:r w:rsidR="004C098C">
        <w:rPr>
          <w:rFonts w:ascii="Tahoma" w:hAnsi="Tahoma" w:cs="Tahoma"/>
        </w:rPr>
        <w:t xml:space="preserve">Kimberly Hurtado, </w:t>
      </w:r>
      <w:r w:rsidR="005133C2">
        <w:rPr>
          <w:rFonts w:ascii="Tahoma" w:hAnsi="Tahoma" w:cs="Tahoma"/>
        </w:rPr>
        <w:t xml:space="preserve">speaking on </w:t>
      </w:r>
      <w:r w:rsidR="004C098C">
        <w:rPr>
          <w:rFonts w:ascii="Tahoma" w:hAnsi="Tahoma" w:cs="Tahoma"/>
        </w:rPr>
        <w:t xml:space="preserve">legal issues arising from </w:t>
      </w:r>
      <w:r w:rsidR="005133C2">
        <w:rPr>
          <w:rFonts w:ascii="Tahoma" w:hAnsi="Tahoma" w:cs="Tahoma"/>
        </w:rPr>
        <w:t xml:space="preserve">3D printing in construction.  </w:t>
      </w:r>
      <w:r w:rsidR="00600E47">
        <w:rPr>
          <w:rFonts w:ascii="Tahoma" w:hAnsi="Tahoma" w:cs="Tahoma"/>
        </w:rPr>
        <w:t xml:space="preserve"> </w:t>
      </w:r>
      <w:r w:rsidR="003B026C">
        <w:rPr>
          <w:rFonts w:ascii="Tahoma" w:hAnsi="Tahoma" w:cs="Tahoma"/>
        </w:rPr>
        <w:t xml:space="preserve">The 2015 results are in and the event was profitable.  Sponsorships are available for 2016.  Contract Reese or Jason Quintero.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9458B0">
        <w:rPr>
          <w:rFonts w:ascii="Tahoma" w:hAnsi="Tahoma" w:cs="Tahoma"/>
        </w:rPr>
        <w:t xml:space="preserve">They will </w:t>
      </w:r>
      <w:r w:rsidR="00F56489">
        <w:rPr>
          <w:rFonts w:ascii="Tahoma" w:hAnsi="Tahoma" w:cs="Tahoma"/>
        </w:rPr>
        <w:t>jointly present a webinar</w:t>
      </w:r>
      <w:r w:rsidR="009458B0">
        <w:rPr>
          <w:rFonts w:ascii="Tahoma" w:hAnsi="Tahoma" w:cs="Tahoma"/>
        </w:rPr>
        <w:t xml:space="preserve"> with the real estate committee </w:t>
      </w:r>
      <w:r w:rsidR="00F56489">
        <w:rPr>
          <w:rFonts w:ascii="Tahoma" w:hAnsi="Tahoma" w:cs="Tahoma"/>
        </w:rPr>
        <w:t>later this year on</w:t>
      </w:r>
      <w:r w:rsidR="009458B0">
        <w:rPr>
          <w:rFonts w:ascii="Tahoma" w:hAnsi="Tahoma" w:cs="Tahoma"/>
        </w:rPr>
        <w:t xml:space="preserve"> </w:t>
      </w:r>
      <w:r w:rsidR="00F56489">
        <w:rPr>
          <w:rFonts w:ascii="Tahoma" w:hAnsi="Tahoma" w:cs="Tahoma"/>
        </w:rPr>
        <w:t>November 9</w:t>
      </w:r>
      <w:r w:rsidR="00F56489" w:rsidRPr="00F56489">
        <w:rPr>
          <w:rFonts w:ascii="Tahoma" w:hAnsi="Tahoma" w:cs="Tahoma"/>
          <w:vertAlign w:val="superscript"/>
        </w:rPr>
        <w:t>th</w:t>
      </w:r>
      <w:r w:rsidR="005426CE">
        <w:rPr>
          <w:rFonts w:ascii="Tahoma" w:hAnsi="Tahoma" w:cs="Tahoma"/>
        </w:rPr>
        <w:t>.  “What a real e</w:t>
      </w:r>
      <w:r w:rsidR="00F56489">
        <w:rPr>
          <w:rFonts w:ascii="Tahoma" w:hAnsi="Tahoma" w:cs="Tahoma"/>
        </w:rPr>
        <w:t>state</w:t>
      </w:r>
      <w:r w:rsidR="005426CE">
        <w:rPr>
          <w:rFonts w:ascii="Tahoma" w:hAnsi="Tahoma" w:cs="Tahoma"/>
        </w:rPr>
        <w:t xml:space="preserve"> practitioner </w:t>
      </w:r>
      <w:r w:rsidR="003B4AA5">
        <w:rPr>
          <w:rFonts w:ascii="Tahoma" w:hAnsi="Tahoma" w:cs="Tahoma"/>
        </w:rPr>
        <w:t xml:space="preserve">should </w:t>
      </w:r>
      <w:r w:rsidR="005426CE">
        <w:rPr>
          <w:rFonts w:ascii="Tahoma" w:hAnsi="Tahoma" w:cs="Tahoma"/>
        </w:rPr>
        <w:t xml:space="preserve">do when a client comes to them with a failed </w:t>
      </w:r>
      <w:r w:rsidR="00E33A7B">
        <w:rPr>
          <w:rFonts w:ascii="Tahoma" w:hAnsi="Tahoma" w:cs="Tahoma"/>
        </w:rPr>
        <w:t xml:space="preserve">construction </w:t>
      </w:r>
      <w:r w:rsidR="005426CE">
        <w:rPr>
          <w:rFonts w:ascii="Tahoma" w:hAnsi="Tahoma" w:cs="Tahoma"/>
        </w:rPr>
        <w:t xml:space="preserve">project,” will be the topic.  </w:t>
      </w:r>
      <w:r w:rsidR="009F1224">
        <w:rPr>
          <w:rFonts w:ascii="Tahoma" w:hAnsi="Tahoma" w:cs="Tahoma"/>
        </w:rPr>
        <w:t xml:space="preserve">The physical location of the event is Stetson Law School, in St. Pete. </w:t>
      </w:r>
      <w:r w:rsidR="00780CA6">
        <w:rPr>
          <w:rFonts w:ascii="Tahoma" w:hAnsi="Tahoma" w:cs="Tahoma"/>
        </w:rPr>
        <w:t xml:space="preserve"> Registration is available on the website.  </w:t>
      </w:r>
      <w:r w:rsidR="009F1224">
        <w:rPr>
          <w:rFonts w:ascii="Tahoma" w:hAnsi="Tahoma" w:cs="Tahoma"/>
        </w:rPr>
        <w:t xml:space="preserve"> If it goes well, there will be another in the </w:t>
      </w:r>
      <w:proofErr w:type="gramStart"/>
      <w:r w:rsidR="009F1224">
        <w:rPr>
          <w:rFonts w:ascii="Tahoma" w:hAnsi="Tahoma" w:cs="Tahoma"/>
        </w:rPr>
        <w:t>Spring</w:t>
      </w:r>
      <w:proofErr w:type="gramEnd"/>
      <w:r w:rsidR="009F1224">
        <w:rPr>
          <w:rFonts w:ascii="Tahoma" w:hAnsi="Tahoma" w:cs="Tahoma"/>
        </w:rPr>
        <w:t xml:space="preserve">. </w:t>
      </w:r>
    </w:p>
    <w:p w:rsidR="00741DD3" w:rsidRDefault="00535CD2" w:rsidP="00870D3A">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5133C2">
        <w:rPr>
          <w:rFonts w:ascii="Tahoma" w:hAnsi="Tahoma" w:cs="Tahoma"/>
        </w:rPr>
        <w:t xml:space="preserve">Steve Sellers reported </w:t>
      </w:r>
      <w:r w:rsidR="00780CA6">
        <w:rPr>
          <w:rFonts w:ascii="Tahoma" w:hAnsi="Tahoma" w:cs="Tahoma"/>
        </w:rPr>
        <w:t xml:space="preserve">on </w:t>
      </w:r>
      <w:proofErr w:type="spellStart"/>
      <w:r w:rsidR="00780CA6">
        <w:rPr>
          <w:rFonts w:ascii="Tahoma" w:hAnsi="Tahoma" w:cs="Tahoma"/>
        </w:rPr>
        <w:t>Traverlers</w:t>
      </w:r>
      <w:proofErr w:type="spellEnd"/>
      <w:r w:rsidR="00780CA6">
        <w:rPr>
          <w:rFonts w:ascii="Tahoma" w:hAnsi="Tahoma" w:cs="Tahoma"/>
        </w:rPr>
        <w:t xml:space="preserve"> Insurance Case which is the first case in the report that was circulated.  There is an interesting holding regarding attorney’s fees against and insurer that denied a defense.  There are several other cases included in the written report.  Fred Dudley reported on the bills being tracked at the end of the report.  There are about 23</w:t>
      </w:r>
      <w:r w:rsidR="009F1224">
        <w:rPr>
          <w:rFonts w:ascii="Tahoma" w:hAnsi="Tahoma" w:cs="Tahoma"/>
        </w:rPr>
        <w:t xml:space="preserve"> bills submitted currently, for the session beginning in January </w:t>
      </w:r>
      <w:r w:rsidR="00780CA6">
        <w:rPr>
          <w:rFonts w:ascii="Tahoma" w:hAnsi="Tahoma" w:cs="Tahoma"/>
        </w:rPr>
        <w:t xml:space="preserve">that could have an effect on the construction industry. </w:t>
      </w:r>
      <w:r w:rsidR="009F1224">
        <w:rPr>
          <w:rFonts w:ascii="Tahoma" w:hAnsi="Tahoma" w:cs="Tahoma"/>
        </w:rPr>
        <w:t xml:space="preserve">  </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r w:rsidR="004A1D4A">
        <w:rPr>
          <w:rFonts w:ascii="Tahoma" w:hAnsi="Tahoma" w:cs="Tahoma"/>
        </w:rPr>
        <w:t>Groo</w:t>
      </w:r>
      <w:r w:rsidR="00870D3A">
        <w:rPr>
          <w:rFonts w:ascii="Tahoma" w:hAnsi="Tahoma" w:cs="Tahoma"/>
        </w:rPr>
        <w:t>ver</w:t>
      </w:r>
      <w:proofErr w:type="spellEnd"/>
      <w:r w:rsidR="00870D3A">
        <w:rPr>
          <w:rFonts w:ascii="Tahoma" w:hAnsi="Tahoma" w:cs="Tahoma"/>
        </w:rPr>
        <w:t xml:space="preserve"> is chair.  Contact her</w:t>
      </w:r>
      <w:r w:rsidR="00780CA6">
        <w:rPr>
          <w:rFonts w:ascii="Tahoma" w:hAnsi="Tahoma" w:cs="Tahoma"/>
        </w:rPr>
        <w:t xml:space="preserve"> or Scott Pence</w:t>
      </w:r>
      <w:r w:rsidR="00870D3A">
        <w:rPr>
          <w:rFonts w:ascii="Tahoma" w:hAnsi="Tahoma" w:cs="Tahoma"/>
        </w:rPr>
        <w:t xml:space="preserve"> to get involved.</w:t>
      </w:r>
      <w:r w:rsidR="00F107CB">
        <w:rPr>
          <w:rFonts w:ascii="Tahoma" w:hAnsi="Tahoma" w:cs="Tahoma"/>
        </w:rPr>
        <w:t xml:space="preserve">  </w:t>
      </w:r>
      <w:r w:rsidR="00F81CC9">
        <w:rPr>
          <w:rFonts w:ascii="Tahoma" w:hAnsi="Tahoma" w:cs="Tahoma"/>
        </w:rPr>
        <w:t xml:space="preserve">No formal written report this month.  </w:t>
      </w:r>
      <w:r w:rsidR="00780CA6">
        <w:rPr>
          <w:rFonts w:ascii="Tahoma" w:hAnsi="Tahoma" w:cs="Tahoma"/>
        </w:rPr>
        <w:t xml:space="preserve">There will be a meeting this Friday at 11am. </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780CA6">
        <w:rPr>
          <w:rFonts w:ascii="Tahoma" w:hAnsi="Tahoma" w:cs="Tahoma"/>
        </w:rPr>
        <w:t xml:space="preserve">Cary Wright reported the </w:t>
      </w:r>
      <w:proofErr w:type="spellStart"/>
      <w:r w:rsidR="00780CA6">
        <w:rPr>
          <w:rFonts w:ascii="Tahoma" w:hAnsi="Tahoma" w:cs="Tahoma"/>
        </w:rPr>
        <w:t>presenetaiton</w:t>
      </w:r>
      <w:proofErr w:type="spellEnd"/>
      <w:r w:rsidR="00780CA6">
        <w:rPr>
          <w:rFonts w:ascii="Tahoma" w:hAnsi="Tahoma" w:cs="Tahoma"/>
        </w:rPr>
        <w:t xml:space="preserve"> </w:t>
      </w:r>
      <w:r w:rsidR="001A697B">
        <w:rPr>
          <w:rFonts w:ascii="Tahoma" w:hAnsi="Tahoma" w:cs="Tahoma"/>
        </w:rPr>
        <w:t>for Fort Lauderdale</w:t>
      </w:r>
      <w:r w:rsidR="00780CA6">
        <w:rPr>
          <w:rFonts w:ascii="Tahoma" w:hAnsi="Tahoma" w:cs="Tahoma"/>
        </w:rPr>
        <w:t xml:space="preserve"> took place. </w:t>
      </w:r>
      <w:r w:rsidR="001A697B">
        <w:rPr>
          <w:rFonts w:ascii="Tahoma" w:hAnsi="Tahoma" w:cs="Tahoma"/>
        </w:rPr>
        <w:t xml:space="preserve"> Tampa</w:t>
      </w:r>
      <w:r w:rsidR="00780CA6">
        <w:rPr>
          <w:rFonts w:ascii="Tahoma" w:hAnsi="Tahoma" w:cs="Tahoma"/>
        </w:rPr>
        <w:t xml:space="preserve"> (November) </w:t>
      </w:r>
      <w:r w:rsidR="001A697B">
        <w:rPr>
          <w:rFonts w:ascii="Tahoma" w:hAnsi="Tahoma" w:cs="Tahoma"/>
        </w:rPr>
        <w:t xml:space="preserve">and Orlando </w:t>
      </w:r>
      <w:r w:rsidR="00780CA6">
        <w:rPr>
          <w:rFonts w:ascii="Tahoma" w:hAnsi="Tahoma" w:cs="Tahoma"/>
        </w:rPr>
        <w:t xml:space="preserve">(early 2016) </w:t>
      </w:r>
      <w:r w:rsidR="001A697B">
        <w:rPr>
          <w:rFonts w:ascii="Tahoma" w:hAnsi="Tahoma" w:cs="Tahoma"/>
        </w:rPr>
        <w:t>are set</w:t>
      </w:r>
      <w:r w:rsidR="00780CA6">
        <w:rPr>
          <w:rFonts w:ascii="Tahoma" w:hAnsi="Tahoma" w:cs="Tahoma"/>
        </w:rPr>
        <w:t xml:space="preserve"> as future locations</w:t>
      </w:r>
      <w:r w:rsidR="0063776B">
        <w:rPr>
          <w:rFonts w:ascii="Tahoma" w:hAnsi="Tahoma" w:cs="Tahoma"/>
        </w:rPr>
        <w:t xml:space="preserve">.  </w:t>
      </w:r>
      <w:r w:rsidR="00E33A7B">
        <w:rPr>
          <w:rFonts w:ascii="Tahoma" w:hAnsi="Tahoma" w:cs="Tahoma"/>
        </w:rPr>
        <w:t xml:space="preserve">The events are geared toward contractors, not attorneys.  </w:t>
      </w:r>
      <w:r w:rsidR="0063776B">
        <w:rPr>
          <w:rFonts w:ascii="Tahoma" w:hAnsi="Tahoma" w:cs="Tahoma"/>
        </w:rPr>
        <w:t xml:space="preserve">The committee will now focus on marketing the events.  </w:t>
      </w:r>
      <w:r w:rsidR="00E33A7B">
        <w:rPr>
          <w:rFonts w:ascii="Tahoma" w:hAnsi="Tahoma" w:cs="Tahoma"/>
        </w:rPr>
        <w:t xml:space="preserve">There will be 3 per year.  The goal is to have up to 5 presenters and up to 15 contractors.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 xml:space="preserve">: </w:t>
      </w:r>
      <w:r w:rsidR="00780CA6">
        <w:rPr>
          <w:rFonts w:ascii="Tahoma" w:hAnsi="Tahoma" w:cs="Tahoma"/>
        </w:rPr>
        <w:t xml:space="preserve">Scott Pence reported he is outgoing.  </w:t>
      </w:r>
      <w:r w:rsidR="009D1F65">
        <w:rPr>
          <w:rFonts w:ascii="Tahoma" w:hAnsi="Tahoma" w:cs="Tahoma"/>
        </w:rPr>
        <w:t>Sanjay Kurian</w:t>
      </w:r>
      <w:r w:rsidR="00645CFA">
        <w:rPr>
          <w:rFonts w:ascii="Tahoma" w:hAnsi="Tahoma" w:cs="Tahoma"/>
        </w:rPr>
        <w:t xml:space="preserve"> </w:t>
      </w:r>
      <w:r w:rsidR="00F107CB">
        <w:rPr>
          <w:rFonts w:ascii="Tahoma" w:hAnsi="Tahoma" w:cs="Tahoma"/>
        </w:rPr>
        <w:t xml:space="preserve">is </w:t>
      </w:r>
      <w:r w:rsidR="009D1F65">
        <w:rPr>
          <w:rFonts w:ascii="Tahoma" w:hAnsi="Tahoma" w:cs="Tahoma"/>
        </w:rPr>
        <w:t xml:space="preserve">the new </w:t>
      </w:r>
      <w:r w:rsidR="00F107CB">
        <w:rPr>
          <w:rFonts w:ascii="Tahoma" w:hAnsi="Tahoma" w:cs="Tahoma"/>
        </w:rPr>
        <w:t xml:space="preserve">chair.  </w:t>
      </w:r>
      <w:r w:rsidR="00424074">
        <w:rPr>
          <w:rFonts w:ascii="Tahoma" w:hAnsi="Tahoma" w:cs="Tahoma"/>
        </w:rPr>
        <w:t xml:space="preserve"> </w:t>
      </w:r>
      <w:r w:rsidR="008B2B07">
        <w:rPr>
          <w:rFonts w:ascii="Tahoma" w:hAnsi="Tahoma" w:cs="Tahoma"/>
        </w:rPr>
        <w:t xml:space="preserve"> </w:t>
      </w:r>
      <w:r w:rsidR="00424074">
        <w:rPr>
          <w:rFonts w:ascii="Tahoma" w:hAnsi="Tahoma" w:cs="Tahoma"/>
        </w:rPr>
        <w:t>Anyone interested in participating in this or other legislative to</w:t>
      </w:r>
      <w:r w:rsidR="009D1F65">
        <w:rPr>
          <w:rFonts w:ascii="Tahoma" w:hAnsi="Tahoma" w:cs="Tahoma"/>
        </w:rPr>
        <w:t xml:space="preserve">pics should contact Sanjay </w:t>
      </w:r>
      <w:r w:rsidR="00424074">
        <w:rPr>
          <w:rFonts w:ascii="Tahoma" w:hAnsi="Tahoma" w:cs="Tahoma"/>
        </w:rPr>
        <w:t xml:space="preserve">about joining the Legislative subcommittee.  </w:t>
      </w:r>
    </w:p>
    <w:p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F81CC9">
        <w:rPr>
          <w:rFonts w:ascii="Tahoma" w:hAnsi="Tahoma" w:cs="Tahoma"/>
        </w:rPr>
        <w:t xml:space="preserve">Bryan Judah has taken over as chair.  </w:t>
      </w:r>
      <w:r w:rsidR="009D1F65">
        <w:rPr>
          <w:rFonts w:ascii="Tahoma" w:hAnsi="Tahoma" w:cs="Tahoma"/>
        </w:rPr>
        <w:t xml:space="preserve">Three new members joined </w:t>
      </w:r>
      <w:r w:rsidR="00780CA6">
        <w:rPr>
          <w:rFonts w:ascii="Tahoma" w:hAnsi="Tahoma" w:cs="Tahoma"/>
        </w:rPr>
        <w:t>in September</w:t>
      </w:r>
      <w:r w:rsidR="009D1F65">
        <w:rPr>
          <w:rFonts w:ascii="Tahoma" w:hAnsi="Tahoma" w:cs="Tahoma"/>
        </w:rPr>
        <w:t xml:space="preserve">.  </w:t>
      </w:r>
      <w:r w:rsidR="00FF5853">
        <w:rPr>
          <w:rFonts w:ascii="Tahoma" w:hAnsi="Tahoma" w:cs="Tahoma"/>
        </w:rPr>
        <w:t xml:space="preserve"> </w:t>
      </w:r>
      <w:r w:rsidR="00780CA6">
        <w:rPr>
          <w:rFonts w:ascii="Tahoma" w:hAnsi="Tahoma" w:cs="Tahoma"/>
        </w:rPr>
        <w:t>A written report was circulated</w:t>
      </w:r>
      <w:r w:rsidR="00F81CC9">
        <w:rPr>
          <w:rFonts w:ascii="Tahoma" w:hAnsi="Tahoma" w:cs="Tahoma"/>
        </w:rPr>
        <w:t xml:space="preserve"> </w:t>
      </w:r>
      <w:r w:rsidR="00E33A7B">
        <w:rPr>
          <w:rFonts w:ascii="Tahoma" w:hAnsi="Tahoma" w:cs="Tahoma"/>
        </w:rPr>
        <w:t>showing t</w:t>
      </w:r>
      <w:r w:rsidR="00780CA6">
        <w:rPr>
          <w:rFonts w:ascii="Tahoma" w:hAnsi="Tahoma" w:cs="Tahoma"/>
        </w:rPr>
        <w:t>he new members, taking us to 640</w:t>
      </w:r>
      <w:r w:rsidR="00E33A7B">
        <w:rPr>
          <w:rFonts w:ascii="Tahoma" w:hAnsi="Tahoma" w:cs="Tahoma"/>
        </w:rPr>
        <w:t xml:space="preserve">.  </w:t>
      </w:r>
      <w:r w:rsidR="00FF5853">
        <w:rPr>
          <w:rFonts w:ascii="Tahoma" w:hAnsi="Tahoma" w:cs="Tahoma"/>
        </w:rPr>
        <w:t xml:space="preserve"> </w:t>
      </w:r>
    </w:p>
    <w:p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FF5853">
        <w:rPr>
          <w:rFonts w:ascii="Tahoma" w:hAnsi="Tahoma" w:cs="Tahoma"/>
        </w:rPr>
        <w:t xml:space="preserve">Jared Smith </w:t>
      </w:r>
      <w:r w:rsidR="006570D2">
        <w:rPr>
          <w:rFonts w:ascii="Tahoma" w:hAnsi="Tahoma" w:cs="Tahoma"/>
        </w:rPr>
        <w:t xml:space="preserve">is chair.  </w:t>
      </w:r>
      <w:r w:rsidR="00780CA6">
        <w:rPr>
          <w:rFonts w:ascii="Tahoma" w:hAnsi="Tahoma" w:cs="Tahoma"/>
        </w:rPr>
        <w:t xml:space="preserve">The </w:t>
      </w:r>
      <w:r w:rsidR="00AC3DCF">
        <w:rPr>
          <w:rFonts w:ascii="Tahoma" w:hAnsi="Tahoma" w:cs="Tahoma"/>
        </w:rPr>
        <w:t>n</w:t>
      </w:r>
      <w:r w:rsidR="00780CA6">
        <w:rPr>
          <w:rFonts w:ascii="Tahoma" w:hAnsi="Tahoma" w:cs="Tahoma"/>
        </w:rPr>
        <w:t xml:space="preserve">ewsletter came out </w:t>
      </w:r>
      <w:proofErr w:type="spellStart"/>
      <w:r w:rsidR="00780CA6">
        <w:rPr>
          <w:rFonts w:ascii="Tahoma" w:hAnsi="Tahoma" w:cs="Tahoma"/>
        </w:rPr>
        <w:t>lat</w:t>
      </w:r>
      <w:proofErr w:type="spellEnd"/>
      <w:r w:rsidR="009D1F65">
        <w:rPr>
          <w:rFonts w:ascii="Tahoma" w:hAnsi="Tahoma" w:cs="Tahoma"/>
        </w:rPr>
        <w:t xml:space="preserve"> week</w:t>
      </w:r>
      <w:r w:rsidR="00780CA6">
        <w:rPr>
          <w:rFonts w:ascii="Tahoma" w:hAnsi="Tahoma" w:cs="Tahoma"/>
        </w:rPr>
        <w:t xml:space="preserve"> with an article by Sanjay Kurian</w:t>
      </w:r>
      <w:r w:rsidR="00AC3DCF">
        <w:rPr>
          <w:rFonts w:ascii="Tahoma" w:hAnsi="Tahoma" w:cs="Tahoma"/>
        </w:rPr>
        <w:t xml:space="preserve">.  </w:t>
      </w:r>
      <w:r w:rsidR="00780CA6">
        <w:rPr>
          <w:rFonts w:ascii="Tahoma" w:hAnsi="Tahoma" w:cs="Tahoma"/>
        </w:rPr>
        <w:t>Jared</w:t>
      </w:r>
      <w:r w:rsidR="0063776B">
        <w:rPr>
          <w:rFonts w:ascii="Tahoma" w:hAnsi="Tahoma" w:cs="Tahoma"/>
        </w:rPr>
        <w:t xml:space="preserve"> would like to include information in each quarterly email regarding subcommittee news and updates</w:t>
      </w:r>
      <w:r>
        <w:rPr>
          <w:rFonts w:ascii="Tahoma" w:hAnsi="Tahoma" w:cs="Tahoma"/>
        </w:rPr>
        <w:t xml:space="preserve">, so subcommittee chairs please provide him with an executive summary of your </w:t>
      </w:r>
      <w:r w:rsidR="006570D2">
        <w:rPr>
          <w:rFonts w:ascii="Tahoma" w:hAnsi="Tahoma" w:cs="Tahoma"/>
        </w:rPr>
        <w:t>subcommittee’s</w:t>
      </w:r>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The newsletter subcommittee is also </w:t>
      </w:r>
      <w:r w:rsidR="00B052DE" w:rsidRPr="00B052DE">
        <w:rPr>
          <w:rFonts w:ascii="Tahoma" w:hAnsi="Tahoma" w:cs="Tahoma"/>
        </w:rPr>
        <w:t xml:space="preserve">seeking 1 to 2 article submissions of 250 </w:t>
      </w:r>
      <w:r w:rsidR="006570D2">
        <w:rPr>
          <w:rFonts w:ascii="Tahoma" w:hAnsi="Tahoma" w:cs="Tahoma"/>
        </w:rPr>
        <w:t xml:space="preserve">words or less for the </w:t>
      </w:r>
      <w:r w:rsidR="00B052DE" w:rsidRPr="00B052DE">
        <w:rPr>
          <w:rFonts w:ascii="Tahoma" w:hAnsi="Tahoma" w:cs="Tahoma"/>
        </w:rPr>
        <w:t>newsletter</w:t>
      </w:r>
      <w:r w:rsidR="00B052DE" w:rsidRPr="00AC3DCF">
        <w:rPr>
          <w:rFonts w:ascii="Tahoma" w:hAnsi="Tahoma" w:cs="Tahoma"/>
        </w:rPr>
        <w:t>.</w:t>
      </w:r>
      <w:r w:rsidR="00AC3DCF" w:rsidRPr="00AC3DCF">
        <w:rPr>
          <w:rFonts w:ascii="Tahoma" w:hAnsi="Tahoma" w:cs="Tahoma"/>
        </w:rPr>
        <w:t xml:space="preserve"> Sanjay will provide an article on changes to 558 for the next editions.  </w:t>
      </w:r>
      <w:r w:rsidR="006570D2" w:rsidRPr="00AC3DCF">
        <w:rPr>
          <w:rFonts w:ascii="Tahoma" w:hAnsi="Tahoma" w:cs="Tahoma"/>
        </w:rPr>
        <w:t>Please email Jared at jsmith@rumberger.com.</w:t>
      </w:r>
    </w:p>
    <w:p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proofErr w:type="spellStart"/>
      <w:r w:rsidR="00282564">
        <w:rPr>
          <w:rFonts w:ascii="Tahoma" w:hAnsi="Tahoma" w:cs="Tahoma"/>
          <w:b/>
        </w:rPr>
        <w:t>Mickley</w:t>
      </w:r>
      <w:proofErr w:type="spellEnd"/>
      <w:r w:rsidR="00282564">
        <w:rPr>
          <w:rFonts w:ascii="Tahoma" w:hAnsi="Tahoma" w:cs="Tahoma"/>
          <w:b/>
        </w:rPr>
        <w:t xml:space="preserve">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667850">
        <w:rPr>
          <w:rFonts w:ascii="Tahoma" w:hAnsi="Tahoma" w:cs="Tahoma"/>
        </w:rPr>
        <w:t xml:space="preserve">We are looking at getting </w:t>
      </w:r>
      <w:r w:rsidR="00667850">
        <w:rPr>
          <w:rFonts w:ascii="Tahoma" w:hAnsi="Tahoma" w:cs="Tahoma"/>
        </w:rPr>
        <w:lastRenderedPageBreak/>
        <w:t xml:space="preserve">a construction article in Action Line every quarter.  </w:t>
      </w:r>
      <w:r w:rsidR="00FF5853">
        <w:rPr>
          <w:rFonts w:ascii="Tahoma" w:hAnsi="Tahoma" w:cs="Tahoma"/>
        </w:rPr>
        <w:t xml:space="preserve"> </w:t>
      </w:r>
      <w:r w:rsidR="0063776B">
        <w:rPr>
          <w:rFonts w:ascii="Tahoma" w:hAnsi="Tahoma" w:cs="Tahoma"/>
        </w:rPr>
        <w:t xml:space="preserve">  </w:t>
      </w:r>
      <w:r w:rsidR="00DC5F2F">
        <w:rPr>
          <w:rFonts w:ascii="Tahoma" w:hAnsi="Tahoma" w:cs="Tahoma"/>
        </w:rPr>
        <w:t xml:space="preserve">There are not currently any articles in the pipeline.  </w:t>
      </w:r>
      <w:r w:rsidR="00BA7F5F">
        <w:rPr>
          <w:rFonts w:ascii="Tahoma" w:hAnsi="Tahoma" w:cs="Tahoma"/>
        </w:rPr>
        <w:t>Email S</w:t>
      </w:r>
      <w:r w:rsidR="00DC5F2F" w:rsidRPr="00DC5F2F">
        <w:rPr>
          <w:rFonts w:ascii="Tahoma" w:hAnsi="Tahoma" w:cs="Tahoma"/>
        </w:rPr>
        <w:t>ean at smickley@gouldcooksey.com</w:t>
      </w:r>
      <w:r w:rsidR="00BA7F5F">
        <w:rPr>
          <w:rFonts w:ascii="Tahoma" w:hAnsi="Tahoma" w:cs="Tahoma"/>
        </w:rPr>
        <w:t>.</w:t>
      </w:r>
    </w:p>
    <w:p w:rsidR="00785965"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9D1F65">
        <w:rPr>
          <w:rFonts w:ascii="Tahoma" w:hAnsi="Tahoma" w:cs="Tahoma"/>
        </w:rPr>
        <w:t xml:space="preserve"> circulated a written report on the listserv</w:t>
      </w:r>
      <w:r w:rsidR="00415130">
        <w:rPr>
          <w:rFonts w:ascii="Tahoma" w:hAnsi="Tahoma" w:cs="Tahoma"/>
        </w:rPr>
        <w:t>.</w:t>
      </w:r>
      <w:r w:rsidR="009D1F65">
        <w:rPr>
          <w:rFonts w:ascii="Tahoma" w:hAnsi="Tahoma" w:cs="Tahoma"/>
        </w:rPr>
        <w:t xml:space="preserve">  The subcommittee meets the last Wednesday of every month</w:t>
      </w:r>
      <w:r w:rsidR="00780CA6">
        <w:rPr>
          <w:rFonts w:ascii="Tahoma" w:hAnsi="Tahoma" w:cs="Tahoma"/>
        </w:rPr>
        <w:t xml:space="preserve"> (Oct 28</w:t>
      </w:r>
      <w:r w:rsidR="00780CA6" w:rsidRPr="00780CA6">
        <w:rPr>
          <w:rFonts w:ascii="Tahoma" w:hAnsi="Tahoma" w:cs="Tahoma"/>
          <w:vertAlign w:val="superscript"/>
        </w:rPr>
        <w:t>th</w:t>
      </w:r>
      <w:r w:rsidR="00780CA6">
        <w:rPr>
          <w:rFonts w:ascii="Tahoma" w:hAnsi="Tahoma" w:cs="Tahoma"/>
        </w:rPr>
        <w:t xml:space="preserve"> is next meeting</w:t>
      </w:r>
      <w:r w:rsidR="009D1F65">
        <w:rPr>
          <w:rFonts w:ascii="Tahoma" w:hAnsi="Tahoma" w:cs="Tahoma"/>
        </w:rPr>
        <w:t>.</w:t>
      </w:r>
      <w:r w:rsidR="00780CA6">
        <w:rPr>
          <w:rFonts w:ascii="Tahoma" w:hAnsi="Tahoma" w:cs="Tahoma"/>
        </w:rPr>
        <w:t>)</w:t>
      </w:r>
      <w:r w:rsidR="009D1F65">
        <w:rPr>
          <w:rFonts w:ascii="Tahoma" w:hAnsi="Tahoma" w:cs="Tahoma"/>
        </w:rPr>
        <w:t xml:space="preserve">  Please contact Lisa to get involved.  She pointed out </w:t>
      </w:r>
      <w:r w:rsidR="00780CA6">
        <w:rPr>
          <w:rFonts w:ascii="Tahoma" w:hAnsi="Tahoma" w:cs="Tahoma"/>
        </w:rPr>
        <w:t xml:space="preserve">in the report the recent decision differentiating between being classified as a manufacturer vs. a supplier. </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AE4420">
        <w:rPr>
          <w:rFonts w:ascii="Tahoma" w:hAnsi="Tahoma" w:cs="Tahoma"/>
        </w:rPr>
        <w:t xml:space="preserve"> like the last few</w:t>
      </w:r>
      <w:r w:rsidR="00E33A7B">
        <w:rPr>
          <w:rFonts w:ascii="Tahoma" w:hAnsi="Tahoma" w:cs="Tahoma"/>
        </w:rPr>
        <w:t>.</w:t>
      </w:r>
      <w:r w:rsidR="00497C84">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5D59C0">
        <w:rPr>
          <w:rFonts w:ascii="Tahoma" w:hAnsi="Tahoma" w:cs="Tahoma"/>
        </w:rPr>
        <w:t xml:space="preserve">No report, but check the website which has the podcasts and notes available from past meetings.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415130">
        <w:rPr>
          <w:rFonts w:ascii="Tahoma" w:hAnsi="Tahoma" w:cs="Tahoma"/>
        </w:rPr>
        <w:t>There are 5 new cou</w:t>
      </w:r>
      <w:r w:rsidR="005D59C0">
        <w:rPr>
          <w:rFonts w:ascii="Tahoma" w:hAnsi="Tahoma" w:cs="Tahoma"/>
        </w:rPr>
        <w:t>rse numbers approved and were</w:t>
      </w:r>
      <w:r w:rsidR="00415130">
        <w:rPr>
          <w:rFonts w:ascii="Tahoma" w:hAnsi="Tahoma" w:cs="Tahoma"/>
        </w:rPr>
        <w:t xml:space="preserve"> circulated via the list </w:t>
      </w:r>
      <w:proofErr w:type="spellStart"/>
      <w:r w:rsidR="00415130">
        <w:rPr>
          <w:rFonts w:ascii="Tahoma" w:hAnsi="Tahoma" w:cs="Tahoma"/>
        </w:rPr>
        <w:t>serv</w:t>
      </w:r>
      <w:proofErr w:type="spellEnd"/>
      <w:r w:rsidR="005D59C0">
        <w:rPr>
          <w:rFonts w:ascii="Tahoma" w:hAnsi="Tahoma" w:cs="Tahoma"/>
        </w:rPr>
        <w:t xml:space="preserve"> in August</w:t>
      </w:r>
      <w:r w:rsidR="00415130">
        <w:rPr>
          <w:rFonts w:ascii="Tahoma" w:hAnsi="Tahoma" w:cs="Tahoma"/>
        </w:rPr>
        <w:t xml:space="preserve">.  </w:t>
      </w:r>
      <w:r w:rsidR="002E21A6">
        <w:rPr>
          <w:rFonts w:ascii="Tahoma" w:hAnsi="Tahoma" w:cs="Tahoma"/>
        </w:rPr>
        <w:t xml:space="preserve">We need </w:t>
      </w:r>
      <w:r w:rsidR="00882FCD">
        <w:rPr>
          <w:rFonts w:ascii="Tahoma" w:hAnsi="Tahoma" w:cs="Tahoma"/>
        </w:rPr>
        <w:t>speakers</w:t>
      </w:r>
      <w:r w:rsidR="00F64423">
        <w:rPr>
          <w:rFonts w:ascii="Tahoma" w:hAnsi="Tahoma" w:cs="Tahoma"/>
        </w:rPr>
        <w:t xml:space="preserve"> and topic idea</w:t>
      </w:r>
      <w:r w:rsidR="00415130">
        <w:rPr>
          <w:rFonts w:ascii="Tahoma" w:hAnsi="Tahoma" w:cs="Tahoma"/>
        </w:rPr>
        <w:t>s</w:t>
      </w:r>
      <w:r w:rsidR="00882FCD">
        <w:rPr>
          <w:rFonts w:ascii="Tahoma" w:hAnsi="Tahoma" w:cs="Tahoma"/>
        </w:rPr>
        <w:t xml:space="preserve"> for all months</w:t>
      </w:r>
      <w:r w:rsidR="00961293">
        <w:rPr>
          <w:rFonts w:ascii="Tahoma" w:hAnsi="Tahoma" w:cs="Tahoma"/>
        </w:rPr>
        <w:t>.</w:t>
      </w:r>
      <w:r w:rsidR="00DD60D5">
        <w:rPr>
          <w:rFonts w:ascii="Tahoma" w:hAnsi="Tahoma" w:cs="Tahoma"/>
        </w:rPr>
        <w:t xml:space="preserve">  Please contact Angela</w:t>
      </w:r>
      <w:r w:rsidR="00961293">
        <w:rPr>
          <w:rFonts w:ascii="Tahoma" w:hAnsi="Tahoma" w:cs="Tahoma"/>
        </w:rPr>
        <w:t xml:space="preserve"> Covington</w:t>
      </w:r>
      <w:r w:rsidR="00DD60D5">
        <w:rPr>
          <w:rFonts w:ascii="Tahoma" w:hAnsi="Tahoma" w:cs="Tahoma"/>
        </w:rPr>
        <w:t xml:space="preserve"> if you are interested in presenting or have any suggestions</w:t>
      </w:r>
      <w:r w:rsidR="00BA7F5F">
        <w:rPr>
          <w:rFonts w:ascii="Tahoma" w:hAnsi="Tahoma" w:cs="Tahoma"/>
        </w:rPr>
        <w:t xml:space="preserve"> or email Hardy Roberts</w:t>
      </w:r>
      <w:r w:rsidR="00882FCD">
        <w:rPr>
          <w:rFonts w:ascii="Tahoma" w:hAnsi="Tahoma" w:cs="Tahoma"/>
        </w:rPr>
        <w:t>.</w:t>
      </w:r>
      <w:r w:rsidR="00006F73">
        <w:rPr>
          <w:rFonts w:ascii="Tahoma" w:hAnsi="Tahoma" w:cs="Tahoma"/>
        </w:rPr>
        <w:t xml:space="preserve">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985342">
        <w:rPr>
          <w:rFonts w:ascii="Tahoma" w:hAnsi="Tahoma" w:cs="Tahoma"/>
        </w:rPr>
        <w:t>None.</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3E01CD">
        <w:rPr>
          <w:rFonts w:ascii="Tahoma" w:hAnsi="Tahoma" w:cs="Tahoma"/>
        </w:rPr>
        <w:t xml:space="preserve"> (Started at 11</w:t>
      </w:r>
      <w:r w:rsidR="008641B0">
        <w:rPr>
          <w:rFonts w:ascii="Tahoma" w:hAnsi="Tahoma" w:cs="Tahoma"/>
        </w:rPr>
        <w:t>:</w:t>
      </w:r>
      <w:r w:rsidR="003E01CD">
        <w:rPr>
          <w:rFonts w:ascii="Tahoma" w:hAnsi="Tahoma" w:cs="Tahoma"/>
        </w:rPr>
        <w:t>52 A</w:t>
      </w:r>
      <w:r w:rsidR="006A5DF2">
        <w:rPr>
          <w:rFonts w:ascii="Tahoma" w:hAnsi="Tahoma" w:cs="Tahoma"/>
        </w:rPr>
        <w:t xml:space="preserve">.M. and ended at </w:t>
      </w:r>
      <w:r w:rsidR="00415130">
        <w:rPr>
          <w:rFonts w:ascii="Tahoma" w:hAnsi="Tahoma" w:cs="Tahoma"/>
        </w:rPr>
        <w:t>12:</w:t>
      </w:r>
      <w:r w:rsidR="006B4585">
        <w:rPr>
          <w:rFonts w:ascii="Tahoma" w:hAnsi="Tahoma" w:cs="Tahoma"/>
        </w:rPr>
        <w:t xml:space="preserve"> </w:t>
      </w:r>
      <w:r w:rsidR="006A5DF2" w:rsidRPr="00C04F31">
        <w:rPr>
          <w:rFonts w:ascii="Tahoma" w:hAnsi="Tahoma" w:cs="Tahoma"/>
        </w:rPr>
        <w:t>P.M.)</w:t>
      </w:r>
    </w:p>
    <w:p w:rsidR="00424074" w:rsidRPr="00424074" w:rsidRDefault="006A5DF2" w:rsidP="00424074">
      <w:pPr>
        <w:spacing w:after="240"/>
        <w:jc w:val="both"/>
        <w:rPr>
          <w:rFonts w:ascii="Tahoma" w:hAnsi="Tahoma" w:cs="Tahoma"/>
        </w:rPr>
      </w:pPr>
      <w:r>
        <w:rPr>
          <w:rFonts w:ascii="Tahoma" w:hAnsi="Tahoma" w:cs="Tahoma"/>
        </w:rPr>
        <w:tab/>
      </w:r>
      <w:r w:rsidR="003E01CD">
        <w:rPr>
          <w:rFonts w:ascii="Tahoma" w:hAnsi="Tahoma" w:cs="Tahoma"/>
        </w:rPr>
        <w:t xml:space="preserve">Lisa introduced Jack </w:t>
      </w:r>
      <w:proofErr w:type="spellStart"/>
      <w:r w:rsidR="003E01CD" w:rsidRPr="003E01CD">
        <w:rPr>
          <w:rFonts w:ascii="Tahoma" w:hAnsi="Tahoma" w:cs="Tahoma"/>
        </w:rPr>
        <w:t>MacGiffert</w:t>
      </w:r>
      <w:proofErr w:type="spellEnd"/>
      <w:r w:rsidR="003E01CD" w:rsidRPr="003E01CD">
        <w:rPr>
          <w:rFonts w:ascii="Tahoma" w:hAnsi="Tahoma" w:cs="Tahoma"/>
        </w:rPr>
        <w:t>, CCM, PMP, CIEC, LEED-AP, of Hill International, Inc. and his presentation is entitled "Construction Defect Case Study Using a Joint Defense.</w:t>
      </w:r>
    </w:p>
    <w:p w:rsidR="004458AC" w:rsidRDefault="00497C84" w:rsidP="00124C2F">
      <w:pPr>
        <w:spacing w:after="240"/>
        <w:jc w:val="both"/>
        <w:rPr>
          <w:rFonts w:ascii="Tahoma" w:hAnsi="Tahoma" w:cs="Tahoma"/>
        </w:rPr>
      </w:pPr>
      <w:r>
        <w:rPr>
          <w:rFonts w:ascii="Tahoma" w:hAnsi="Tahoma" w:cs="Tahoma"/>
        </w:rPr>
        <w:t xml:space="preserve">  </w:t>
      </w:r>
      <w:r w:rsidR="006A5DF2">
        <w:rPr>
          <w:rFonts w:ascii="Tahoma" w:hAnsi="Tahoma" w:cs="Tahoma"/>
        </w:rPr>
        <w:t xml:space="preserve">NOTE: </w:t>
      </w:r>
      <w:r w:rsidR="006A5DF2">
        <w:rPr>
          <w:rFonts w:ascii="Tahoma" w:hAnsi="Tahoma" w:cs="Tahoma"/>
          <w:b/>
        </w:rPr>
        <w:t>Volunteer speakers for future CLE presentations are encour</w:t>
      </w:r>
      <w:r w:rsidR="006D2C33">
        <w:rPr>
          <w:rFonts w:ascii="Tahoma" w:hAnsi="Tahoma" w:cs="Tahoma"/>
          <w:b/>
        </w:rPr>
        <w:t>aged to notify Chair Angela Covington</w:t>
      </w:r>
      <w:r w:rsidR="006A5DF2">
        <w:rPr>
          <w:rFonts w:ascii="Tahoma" w:hAnsi="Tahoma" w:cs="Tahoma"/>
          <w:b/>
        </w:rPr>
        <w:t xml:space="preserve"> as soon as possible.</w:t>
      </w:r>
      <w:r w:rsidR="00C41A13">
        <w:rPr>
          <w:rFonts w:ascii="Tahoma" w:hAnsi="Tahoma" w:cs="Tahoma"/>
        </w:rPr>
        <w:t xml:space="preserve"> Presentations should be in 4</w:t>
      </w:r>
      <w:r w:rsidR="006A5DF2">
        <w:rPr>
          <w:rFonts w:ascii="Tahoma" w:hAnsi="Tahoma" w:cs="Tahoma"/>
        </w:rPr>
        <w:t>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08250C">
        <w:rPr>
          <w:rFonts w:ascii="Tahoma" w:hAnsi="Tahoma" w:cs="Tahoma"/>
        </w:rPr>
        <w:t>2:37</w:t>
      </w:r>
      <w:r w:rsidR="000E2066">
        <w:rPr>
          <w:rFonts w:ascii="Tahoma" w:hAnsi="Tahoma" w:cs="Tahoma"/>
        </w:rPr>
        <w:t xml:space="preserve">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scheduled meeting of the com</w:t>
      </w:r>
      <w:bookmarkStart w:id="0" w:name="_GoBack"/>
      <w:bookmarkEnd w:id="0"/>
      <w:r>
        <w:rPr>
          <w:rFonts w:ascii="Tahoma" w:hAnsi="Tahoma" w:cs="Tahoma"/>
        </w:rPr>
        <w:t xml:space="preserve">mittee will be held on Monday, </w:t>
      </w:r>
      <w:r w:rsidR="003B026C">
        <w:rPr>
          <w:rFonts w:ascii="Tahoma" w:hAnsi="Tahoma" w:cs="Tahoma"/>
          <w:b/>
        </w:rPr>
        <w:t>November 9</w:t>
      </w:r>
      <w:r w:rsidR="008E74E4">
        <w:rPr>
          <w:rFonts w:ascii="Tahoma" w:hAnsi="Tahoma" w:cs="Tahoma"/>
          <w:b/>
        </w:rPr>
        <w:t>,</w:t>
      </w:r>
      <w:r w:rsidR="00136DBD">
        <w:rPr>
          <w:rFonts w:ascii="Tahoma" w:hAnsi="Tahoma" w:cs="Tahoma"/>
          <w:b/>
        </w:rPr>
        <w:t xml:space="preserve"> 2015</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
    <w:sectPr w:rsidR="008C635C" w:rsidRPr="006D2C33" w:rsidSect="004458AC">
      <w:headerReference w:type="default" r:id="rId7"/>
      <w:footerReference w:type="default" r:id="rId8"/>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130" w:rsidRDefault="00415130">
      <w:r>
        <w:separator/>
      </w:r>
    </w:p>
  </w:endnote>
  <w:endnote w:type="continuationSeparator" w:id="0">
    <w:p w:rsidR="00415130" w:rsidRDefault="0041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130" w:rsidRDefault="0041513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8250C">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130" w:rsidRDefault="00415130">
      <w:r>
        <w:separator/>
      </w:r>
    </w:p>
  </w:footnote>
  <w:footnote w:type="continuationSeparator" w:id="0">
    <w:p w:rsidR="00415130" w:rsidRDefault="00415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130" w:rsidRDefault="00415130">
    <w:pPr>
      <w:pStyle w:val="Header"/>
      <w:rPr>
        <w:szCs w:val="22"/>
      </w:rPr>
    </w:pPr>
  </w:p>
  <w:p w:rsidR="00415130" w:rsidRDefault="00415130">
    <w:pPr>
      <w:pStyle w:val="Header"/>
      <w:rPr>
        <w:szCs w:val="22"/>
      </w:rPr>
    </w:pPr>
  </w:p>
  <w:p w:rsidR="00415130" w:rsidRDefault="00415130">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13665"/>
  </w:hdrShapeDefaults>
  <w:footnotePr>
    <w:footnote w:id="-1"/>
    <w:footnote w:id="0"/>
  </w:footnotePr>
  <w:endnotePr>
    <w:numFmt w:val="decimal"/>
    <w:endnote w:id="-1"/>
    <w:endnote w:id="0"/>
  </w:endnotePr>
  <w:compat>
    <w:useFELayout/>
    <w:compatSetting w:name="compatibilityMode" w:uri="http://schemas.microsoft.com/office/word" w:val="12"/>
  </w:compat>
  <w:rsids>
    <w:rsidRoot w:val="004458AC"/>
    <w:rsid w:val="00006F73"/>
    <w:rsid w:val="00025ECA"/>
    <w:rsid w:val="00054EFD"/>
    <w:rsid w:val="0005525B"/>
    <w:rsid w:val="00063761"/>
    <w:rsid w:val="00077701"/>
    <w:rsid w:val="0008250C"/>
    <w:rsid w:val="000B3F58"/>
    <w:rsid w:val="000D0932"/>
    <w:rsid w:val="000E03A5"/>
    <w:rsid w:val="000E1AD3"/>
    <w:rsid w:val="000E2066"/>
    <w:rsid w:val="000F568C"/>
    <w:rsid w:val="0011041E"/>
    <w:rsid w:val="00124512"/>
    <w:rsid w:val="00124C2F"/>
    <w:rsid w:val="00136DBD"/>
    <w:rsid w:val="001450AA"/>
    <w:rsid w:val="00146C01"/>
    <w:rsid w:val="00153D4C"/>
    <w:rsid w:val="00155CD8"/>
    <w:rsid w:val="00156717"/>
    <w:rsid w:val="001748B1"/>
    <w:rsid w:val="00181572"/>
    <w:rsid w:val="00190E7B"/>
    <w:rsid w:val="00192180"/>
    <w:rsid w:val="001947F6"/>
    <w:rsid w:val="001A4845"/>
    <w:rsid w:val="001A66F2"/>
    <w:rsid w:val="001A697B"/>
    <w:rsid w:val="001B371F"/>
    <w:rsid w:val="001C0C09"/>
    <w:rsid w:val="001C380A"/>
    <w:rsid w:val="001C62ED"/>
    <w:rsid w:val="001D4973"/>
    <w:rsid w:val="001F7F87"/>
    <w:rsid w:val="00201043"/>
    <w:rsid w:val="002340CB"/>
    <w:rsid w:val="00246520"/>
    <w:rsid w:val="00276471"/>
    <w:rsid w:val="00282326"/>
    <w:rsid w:val="00282564"/>
    <w:rsid w:val="00295BD4"/>
    <w:rsid w:val="002B0589"/>
    <w:rsid w:val="002B51A1"/>
    <w:rsid w:val="002B5E57"/>
    <w:rsid w:val="002C15C5"/>
    <w:rsid w:val="002E21A6"/>
    <w:rsid w:val="002E5D70"/>
    <w:rsid w:val="002F315F"/>
    <w:rsid w:val="002F58E6"/>
    <w:rsid w:val="003101AB"/>
    <w:rsid w:val="00310202"/>
    <w:rsid w:val="00314A98"/>
    <w:rsid w:val="0036293C"/>
    <w:rsid w:val="003748D7"/>
    <w:rsid w:val="003806B8"/>
    <w:rsid w:val="003915E8"/>
    <w:rsid w:val="003A52F3"/>
    <w:rsid w:val="003B026C"/>
    <w:rsid w:val="003B4AA5"/>
    <w:rsid w:val="003B7944"/>
    <w:rsid w:val="003C709B"/>
    <w:rsid w:val="003D569C"/>
    <w:rsid w:val="003D6263"/>
    <w:rsid w:val="003E01CD"/>
    <w:rsid w:val="003E3E23"/>
    <w:rsid w:val="003E6EC8"/>
    <w:rsid w:val="0040063C"/>
    <w:rsid w:val="0040202C"/>
    <w:rsid w:val="004048F4"/>
    <w:rsid w:val="0040556C"/>
    <w:rsid w:val="00414A6D"/>
    <w:rsid w:val="00415130"/>
    <w:rsid w:val="0041657F"/>
    <w:rsid w:val="00416EEF"/>
    <w:rsid w:val="00424074"/>
    <w:rsid w:val="00430E1D"/>
    <w:rsid w:val="0044138F"/>
    <w:rsid w:val="00444A85"/>
    <w:rsid w:val="004458AC"/>
    <w:rsid w:val="00473839"/>
    <w:rsid w:val="00497C84"/>
    <w:rsid w:val="004A1D4A"/>
    <w:rsid w:val="004A265D"/>
    <w:rsid w:val="004C098C"/>
    <w:rsid w:val="004D2A3B"/>
    <w:rsid w:val="004D4A2E"/>
    <w:rsid w:val="004E20B0"/>
    <w:rsid w:val="004E23F6"/>
    <w:rsid w:val="005133C2"/>
    <w:rsid w:val="00534FC4"/>
    <w:rsid w:val="00535CD2"/>
    <w:rsid w:val="005363EE"/>
    <w:rsid w:val="00540E5D"/>
    <w:rsid w:val="005426CE"/>
    <w:rsid w:val="00545992"/>
    <w:rsid w:val="00547F38"/>
    <w:rsid w:val="0055169A"/>
    <w:rsid w:val="005521EA"/>
    <w:rsid w:val="005675DB"/>
    <w:rsid w:val="005811A8"/>
    <w:rsid w:val="0058269E"/>
    <w:rsid w:val="005847E7"/>
    <w:rsid w:val="005858B4"/>
    <w:rsid w:val="005933DF"/>
    <w:rsid w:val="00596268"/>
    <w:rsid w:val="005A75AB"/>
    <w:rsid w:val="005B14E0"/>
    <w:rsid w:val="005C1793"/>
    <w:rsid w:val="005D59C0"/>
    <w:rsid w:val="005E6A79"/>
    <w:rsid w:val="005E6CE6"/>
    <w:rsid w:val="005F02FF"/>
    <w:rsid w:val="005F5C05"/>
    <w:rsid w:val="005F6E6B"/>
    <w:rsid w:val="00600E47"/>
    <w:rsid w:val="0061561A"/>
    <w:rsid w:val="00625230"/>
    <w:rsid w:val="006306C7"/>
    <w:rsid w:val="0063776B"/>
    <w:rsid w:val="00645CFA"/>
    <w:rsid w:val="006570D2"/>
    <w:rsid w:val="00667850"/>
    <w:rsid w:val="00671F05"/>
    <w:rsid w:val="00674078"/>
    <w:rsid w:val="006773AD"/>
    <w:rsid w:val="006A5DF2"/>
    <w:rsid w:val="006B4585"/>
    <w:rsid w:val="006C3431"/>
    <w:rsid w:val="006C7022"/>
    <w:rsid w:val="006D2C33"/>
    <w:rsid w:val="006E7A6C"/>
    <w:rsid w:val="006F0274"/>
    <w:rsid w:val="00700E8C"/>
    <w:rsid w:val="00714186"/>
    <w:rsid w:val="00714E12"/>
    <w:rsid w:val="00732A09"/>
    <w:rsid w:val="00741DD3"/>
    <w:rsid w:val="007467D0"/>
    <w:rsid w:val="0076310E"/>
    <w:rsid w:val="007807BC"/>
    <w:rsid w:val="00780CA6"/>
    <w:rsid w:val="00785965"/>
    <w:rsid w:val="00785F8B"/>
    <w:rsid w:val="0079106F"/>
    <w:rsid w:val="007914DC"/>
    <w:rsid w:val="007B152A"/>
    <w:rsid w:val="007E379C"/>
    <w:rsid w:val="00821E83"/>
    <w:rsid w:val="00823B40"/>
    <w:rsid w:val="008267EA"/>
    <w:rsid w:val="00846270"/>
    <w:rsid w:val="00847E24"/>
    <w:rsid w:val="00851B9E"/>
    <w:rsid w:val="00860B76"/>
    <w:rsid w:val="008641B0"/>
    <w:rsid w:val="00870D3A"/>
    <w:rsid w:val="008766C4"/>
    <w:rsid w:val="00882FCD"/>
    <w:rsid w:val="00893D46"/>
    <w:rsid w:val="008A243E"/>
    <w:rsid w:val="008B2B07"/>
    <w:rsid w:val="008B523B"/>
    <w:rsid w:val="008C635C"/>
    <w:rsid w:val="008D1ABD"/>
    <w:rsid w:val="008E516F"/>
    <w:rsid w:val="008E74E4"/>
    <w:rsid w:val="008F2394"/>
    <w:rsid w:val="00944AB8"/>
    <w:rsid w:val="009458B0"/>
    <w:rsid w:val="009463B9"/>
    <w:rsid w:val="009467D7"/>
    <w:rsid w:val="00953F2D"/>
    <w:rsid w:val="00961293"/>
    <w:rsid w:val="00971AC9"/>
    <w:rsid w:val="009748CF"/>
    <w:rsid w:val="00985342"/>
    <w:rsid w:val="009925D1"/>
    <w:rsid w:val="009B747A"/>
    <w:rsid w:val="009B7A76"/>
    <w:rsid w:val="009C1862"/>
    <w:rsid w:val="009C5844"/>
    <w:rsid w:val="009D1F65"/>
    <w:rsid w:val="009E31CF"/>
    <w:rsid w:val="009E6F9D"/>
    <w:rsid w:val="009F1224"/>
    <w:rsid w:val="00A11FB3"/>
    <w:rsid w:val="00A13F39"/>
    <w:rsid w:val="00A14D82"/>
    <w:rsid w:val="00A350AE"/>
    <w:rsid w:val="00A452DD"/>
    <w:rsid w:val="00A46E06"/>
    <w:rsid w:val="00A475ED"/>
    <w:rsid w:val="00A6031D"/>
    <w:rsid w:val="00A63891"/>
    <w:rsid w:val="00A85AB9"/>
    <w:rsid w:val="00A9384D"/>
    <w:rsid w:val="00A93C53"/>
    <w:rsid w:val="00AC3DCF"/>
    <w:rsid w:val="00AC5280"/>
    <w:rsid w:val="00AE4420"/>
    <w:rsid w:val="00B049C9"/>
    <w:rsid w:val="00B052DE"/>
    <w:rsid w:val="00B26911"/>
    <w:rsid w:val="00B32701"/>
    <w:rsid w:val="00B40F94"/>
    <w:rsid w:val="00B436E6"/>
    <w:rsid w:val="00B7363A"/>
    <w:rsid w:val="00B73F95"/>
    <w:rsid w:val="00BA7F5F"/>
    <w:rsid w:val="00BC3882"/>
    <w:rsid w:val="00BE7F73"/>
    <w:rsid w:val="00BF6C1F"/>
    <w:rsid w:val="00C010DD"/>
    <w:rsid w:val="00C0131C"/>
    <w:rsid w:val="00C04F31"/>
    <w:rsid w:val="00C27DA1"/>
    <w:rsid w:val="00C41A13"/>
    <w:rsid w:val="00C503B7"/>
    <w:rsid w:val="00C56BCD"/>
    <w:rsid w:val="00C6754E"/>
    <w:rsid w:val="00C82161"/>
    <w:rsid w:val="00C953B5"/>
    <w:rsid w:val="00CC1272"/>
    <w:rsid w:val="00CD135D"/>
    <w:rsid w:val="00CD3AC4"/>
    <w:rsid w:val="00CD4DB8"/>
    <w:rsid w:val="00CF1C3A"/>
    <w:rsid w:val="00D04A6E"/>
    <w:rsid w:val="00D05BD9"/>
    <w:rsid w:val="00D13FE9"/>
    <w:rsid w:val="00D16A20"/>
    <w:rsid w:val="00D17E85"/>
    <w:rsid w:val="00D34C24"/>
    <w:rsid w:val="00D35CFE"/>
    <w:rsid w:val="00D80299"/>
    <w:rsid w:val="00D8315F"/>
    <w:rsid w:val="00DA0C7A"/>
    <w:rsid w:val="00DA0CC0"/>
    <w:rsid w:val="00DA59E6"/>
    <w:rsid w:val="00DC43A1"/>
    <w:rsid w:val="00DC5F2F"/>
    <w:rsid w:val="00DD60D5"/>
    <w:rsid w:val="00DE12E7"/>
    <w:rsid w:val="00DE64F0"/>
    <w:rsid w:val="00E02F82"/>
    <w:rsid w:val="00E05F82"/>
    <w:rsid w:val="00E33A7B"/>
    <w:rsid w:val="00E35CBB"/>
    <w:rsid w:val="00E50D1B"/>
    <w:rsid w:val="00E638C3"/>
    <w:rsid w:val="00E90C06"/>
    <w:rsid w:val="00E97FF3"/>
    <w:rsid w:val="00EA1532"/>
    <w:rsid w:val="00ED2141"/>
    <w:rsid w:val="00ED4EA9"/>
    <w:rsid w:val="00EF66A9"/>
    <w:rsid w:val="00F107CB"/>
    <w:rsid w:val="00F2703E"/>
    <w:rsid w:val="00F55FD2"/>
    <w:rsid w:val="00F56489"/>
    <w:rsid w:val="00F64423"/>
    <w:rsid w:val="00F64CBB"/>
    <w:rsid w:val="00F76490"/>
    <w:rsid w:val="00F81CC9"/>
    <w:rsid w:val="00FB0604"/>
    <w:rsid w:val="00FD1A30"/>
    <w:rsid w:val="00FE350D"/>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7507</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2015-10-12T15:54:00Z</dcterms:created>
  <dcterms:modified xsi:type="dcterms:W3CDTF">2015-10-12T16:37:00Z</dcterms:modified>
</cp:coreProperties>
</file>