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3915E8">
        <w:rPr>
          <w:rFonts w:ascii="Tahoma" w:hAnsi="Tahoma" w:cs="Tahoma"/>
        </w:rPr>
        <w:t>e:</w:t>
      </w:r>
      <w:r w:rsidR="003915E8">
        <w:rPr>
          <w:rFonts w:ascii="Tahoma" w:hAnsi="Tahoma" w:cs="Tahoma"/>
        </w:rPr>
        <w:tab/>
        <w:t>Meeting Minutes – March</w:t>
      </w:r>
      <w:r w:rsidR="00155CD8">
        <w:rPr>
          <w:rFonts w:ascii="Tahoma" w:hAnsi="Tahoma" w:cs="Tahoma"/>
        </w:rPr>
        <w:t xml:space="preserve"> 9</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4E23F6">
        <w:rPr>
          <w:rFonts w:ascii="Tahoma" w:hAnsi="Tahoma" w:cs="Tahoma"/>
        </w:rPr>
        <w:t xml:space="preserve">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0063C">
      <w:pPr>
        <w:spacing w:after="240"/>
        <w:jc w:val="both"/>
        <w:rPr>
          <w:rFonts w:ascii="Tahoma" w:hAnsi="Tahoma" w:cs="Tahoma"/>
        </w:rPr>
      </w:pPr>
      <w:r>
        <w:rPr>
          <w:rFonts w:ascii="Tahoma" w:hAnsi="Tahoma" w:cs="Tahoma"/>
        </w:rPr>
        <w:t>The minutes from t</w:t>
      </w:r>
      <w:r w:rsidR="00155CD8">
        <w:rPr>
          <w:rFonts w:ascii="Tahoma" w:hAnsi="Tahoma" w:cs="Tahoma"/>
        </w:rPr>
        <w:t>he January</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Pr>
          <w:rFonts w:ascii="Tahoma" w:hAnsi="Tahoma" w:cs="Tahoma"/>
        </w:rPr>
        <w:t>Chair Cary Wright reported that t</w:t>
      </w:r>
      <w:r w:rsidR="00CD135D">
        <w:rPr>
          <w:rFonts w:ascii="Tahoma" w:hAnsi="Tahoma" w:cs="Tahoma"/>
        </w:rPr>
        <w:t xml:space="preserve">he “big” </w:t>
      </w:r>
      <w:r w:rsidR="00077701">
        <w:rPr>
          <w:rFonts w:ascii="Tahoma" w:hAnsi="Tahoma" w:cs="Tahoma"/>
        </w:rPr>
        <w:t xml:space="preserve">annual </w:t>
      </w:r>
      <w:r w:rsidR="00CD135D">
        <w:rPr>
          <w:rFonts w:ascii="Tahoma" w:hAnsi="Tahoma" w:cs="Tahoma"/>
        </w:rPr>
        <w:t xml:space="preserve">meeting will be in Boca Raton </w:t>
      </w:r>
      <w:r w:rsidR="00314A98">
        <w:rPr>
          <w:rFonts w:ascii="Tahoma" w:hAnsi="Tahoma" w:cs="Tahoma"/>
        </w:rPr>
        <w:t xml:space="preserve">(Boca Raton Resort &amp; Club) </w:t>
      </w:r>
      <w:r w:rsidR="00CD135D">
        <w:rPr>
          <w:rFonts w:ascii="Tahoma" w:hAnsi="Tahoma" w:cs="Tahoma"/>
        </w:rPr>
        <w:t xml:space="preserve">April 16-18, 2015.  </w:t>
      </w:r>
      <w:r w:rsidR="008267EA">
        <w:rPr>
          <w:rFonts w:ascii="Tahoma" w:hAnsi="Tahoma" w:cs="Tahoma"/>
        </w:rPr>
        <w:t xml:space="preserve">Law students are </w:t>
      </w:r>
      <w:r w:rsidR="00BE7F73">
        <w:rPr>
          <w:rFonts w:ascii="Tahoma" w:hAnsi="Tahoma" w:cs="Tahoma"/>
        </w:rPr>
        <w:t xml:space="preserve">specifically </w:t>
      </w:r>
      <w:r w:rsidR="008267EA">
        <w:rPr>
          <w:rFonts w:ascii="Tahoma" w:hAnsi="Tahoma" w:cs="Tahoma"/>
        </w:rPr>
        <w:t xml:space="preserve">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Pr>
          <w:rFonts w:ascii="Tahoma" w:hAnsi="Tahoma" w:cs="Tahoma"/>
        </w:rPr>
        <w:t xml:space="preserve"> There will be</w:t>
      </w:r>
      <w:r w:rsidR="00025ECA">
        <w:rPr>
          <w:rFonts w:ascii="Tahoma" w:hAnsi="Tahoma" w:cs="Tahoma"/>
        </w:rPr>
        <w:t xml:space="preserve"> a </w:t>
      </w:r>
      <w:r>
        <w:rPr>
          <w:rFonts w:ascii="Tahoma" w:hAnsi="Tahoma" w:cs="Tahoma"/>
        </w:rPr>
        <w:t xml:space="preserve">Florida Bar </w:t>
      </w:r>
      <w:r w:rsidR="00025ECA">
        <w:rPr>
          <w:rFonts w:ascii="Tahoma" w:hAnsi="Tahoma" w:cs="Tahoma"/>
        </w:rPr>
        <w:t>CLC reception during the weekend.</w:t>
      </w:r>
      <w:r w:rsidR="00BE7F73">
        <w:rPr>
          <w:rFonts w:ascii="Tahoma" w:hAnsi="Tahoma" w:cs="Tahoma"/>
        </w:rPr>
        <w:t xml:space="preserve">  October 8-9 the fall meeting will be in Austin, TX.  </w:t>
      </w:r>
      <w:r>
        <w:rPr>
          <w:rFonts w:ascii="Tahoma" w:hAnsi="Tahoma" w:cs="Tahoma"/>
        </w:rPr>
        <w:t xml:space="preserve">In October there will be a trial academy meeting in Washington DC.  The mid-winter meeting will be in San Francisco in January and next year’s annual meeting will be in Nashville.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 Forum App available for mobile devices.</w:t>
      </w:r>
      <w:r w:rsidR="00025ECA">
        <w:rPr>
          <w:rFonts w:ascii="Tahoma" w:hAnsi="Tahoma" w:cs="Tahoma"/>
        </w:rPr>
        <w:t xml:space="preserve"> </w:t>
      </w:r>
      <w:r>
        <w:rPr>
          <w:rFonts w:ascii="Tahoma" w:hAnsi="Tahoma" w:cs="Tahoma"/>
        </w:rPr>
        <w:t xml:space="preserve">The Forum is awarding 6 diversity scholarships to women and minority attorneys.  Contact Lisa Colon Heron for info.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3915E8">
        <w:rPr>
          <w:rFonts w:ascii="Tahoma" w:hAnsi="Tahoma" w:cs="Tahoma"/>
        </w:rPr>
        <w:t xml:space="preserve">is </w:t>
      </w:r>
      <w:proofErr w:type="gramStart"/>
      <w:r w:rsidR="003915E8">
        <w:rPr>
          <w:rFonts w:ascii="Tahoma" w:hAnsi="Tahoma" w:cs="Tahoma"/>
        </w:rPr>
        <w:t>chair,</w:t>
      </w:r>
      <w:proofErr w:type="gramEnd"/>
      <w:r w:rsidR="003915E8">
        <w:rPr>
          <w:rFonts w:ascii="Tahoma" w:hAnsi="Tahoma" w:cs="Tahoma"/>
        </w:rPr>
        <w:t xml:space="preserve"> Giselle Leonardo reported that the last m</w:t>
      </w:r>
      <w:r w:rsidR="00155CD8">
        <w:rPr>
          <w:rFonts w:ascii="Tahoma" w:hAnsi="Tahoma" w:cs="Tahoma"/>
        </w:rPr>
        <w:t xml:space="preserve">eeting </w:t>
      </w:r>
      <w:r w:rsidR="003915E8">
        <w:rPr>
          <w:rFonts w:ascii="Tahoma" w:hAnsi="Tahoma" w:cs="Tahoma"/>
        </w:rPr>
        <w:t xml:space="preserve">was </w:t>
      </w:r>
      <w:r w:rsidR="00155CD8">
        <w:rPr>
          <w:rFonts w:ascii="Tahoma" w:hAnsi="Tahoma" w:cs="Tahoma"/>
        </w:rPr>
        <w:t>by phone on Friday, Feb 13</w:t>
      </w:r>
      <w:r w:rsidR="00155CD8" w:rsidRPr="00155CD8">
        <w:rPr>
          <w:rFonts w:ascii="Tahoma" w:hAnsi="Tahoma" w:cs="Tahoma"/>
          <w:vertAlign w:val="superscript"/>
        </w:rPr>
        <w:t>th</w:t>
      </w:r>
      <w:r w:rsidR="00155CD8">
        <w:rPr>
          <w:rFonts w:ascii="Tahoma" w:hAnsi="Tahoma" w:cs="Tahoma"/>
        </w:rPr>
        <w:t xml:space="preserve"> at 10 am.  </w:t>
      </w:r>
      <w:r w:rsidR="00DE64F0">
        <w:rPr>
          <w:rFonts w:ascii="Tahoma" w:hAnsi="Tahoma" w:cs="Tahoma"/>
        </w:rPr>
        <w:t xml:space="preserve">Contact </w:t>
      </w:r>
      <w:r w:rsidR="003915E8">
        <w:rPr>
          <w:rFonts w:ascii="Tahoma" w:hAnsi="Tahoma" w:cs="Tahoma"/>
        </w:rPr>
        <w:t xml:space="preserve">Deborah </w:t>
      </w:r>
      <w:r w:rsidR="00DE64F0">
        <w:rPr>
          <w:rFonts w:ascii="Tahoma" w:hAnsi="Tahoma" w:cs="Tahoma"/>
        </w:rPr>
        <w:t>to join.</w:t>
      </w:r>
      <w:r w:rsidR="00155CD8">
        <w:rPr>
          <w:rFonts w:ascii="Tahoma" w:hAnsi="Tahoma" w:cs="Tahoma"/>
        </w:rPr>
        <w:t xml:space="preserve">  </w:t>
      </w:r>
      <w:hyperlink r:id="rId7" w:history="1">
        <w:r w:rsidR="003915E8" w:rsidRPr="00D768F4">
          <w:rPr>
            <w:rStyle w:val="Hyperlink"/>
            <w:rFonts w:ascii="Tahoma" w:hAnsi="Tahoma" w:cs="Tahoma"/>
          </w:rPr>
          <w:t>Deborahmastin@gmail.com</w:t>
        </w:r>
      </w:hyperlink>
      <w:r w:rsidR="003915E8">
        <w:rPr>
          <w:rFonts w:ascii="Tahoma" w:hAnsi="Tahoma" w:cs="Tahoma"/>
        </w:rPr>
        <w:t xml:space="preserve">.  They are currently working on a database for construction neutrals and bio / </w:t>
      </w:r>
      <w:proofErr w:type="spellStart"/>
      <w:proofErr w:type="gramStart"/>
      <w:r w:rsidR="003915E8">
        <w:rPr>
          <w:rFonts w:ascii="Tahoma" w:hAnsi="Tahoma" w:cs="Tahoma"/>
        </w:rPr>
        <w:t>cv</w:t>
      </w:r>
      <w:proofErr w:type="spellEnd"/>
      <w:proofErr w:type="gramEnd"/>
      <w:r w:rsidR="003915E8">
        <w:rPr>
          <w:rFonts w:ascii="Tahoma" w:hAnsi="Tahoma" w:cs="Tahoma"/>
        </w:rPr>
        <w:t xml:space="preserve"> info highlighting their specific expertise. </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D17E85">
        <w:rPr>
          <w:rFonts w:ascii="Tahoma" w:hAnsi="Tahoma" w:cs="Tahoma"/>
        </w:rPr>
        <w:t>Fred Dudley reported</w:t>
      </w:r>
      <w:proofErr w:type="gramStart"/>
      <w:r w:rsidR="00D17E85">
        <w:rPr>
          <w:rFonts w:ascii="Tahoma" w:hAnsi="Tahoma" w:cs="Tahoma"/>
        </w:rPr>
        <w:t>,</w:t>
      </w:r>
      <w:proofErr w:type="gramEnd"/>
      <w:r w:rsidR="00D17E85">
        <w:rPr>
          <w:rFonts w:ascii="Tahoma" w:hAnsi="Tahoma" w:cs="Tahoma"/>
        </w:rPr>
        <w:t xml:space="preserve"> there are 47 people signed up</w:t>
      </w:r>
      <w:r w:rsidR="003915E8">
        <w:rPr>
          <w:rFonts w:ascii="Tahoma" w:hAnsi="Tahoma" w:cs="Tahoma"/>
        </w:rPr>
        <w:t>.</w:t>
      </w:r>
      <w:r w:rsidR="00D17E85">
        <w:rPr>
          <w:rFonts w:ascii="Tahoma" w:hAnsi="Tahoma" w:cs="Tahoma"/>
        </w:rPr>
        <w:t xml:space="preserve">  The review course will be this weekend concurrent with the CLI.  There will be 100 multiple </w:t>
      </w:r>
      <w:proofErr w:type="gramStart"/>
      <w:r w:rsidR="00D17E85">
        <w:rPr>
          <w:rFonts w:ascii="Tahoma" w:hAnsi="Tahoma" w:cs="Tahoma"/>
        </w:rPr>
        <w:t>choice</w:t>
      </w:r>
      <w:proofErr w:type="gramEnd"/>
      <w:r w:rsidR="00D17E85">
        <w:rPr>
          <w:rFonts w:ascii="Tahoma" w:hAnsi="Tahoma" w:cs="Tahoma"/>
        </w:rPr>
        <w:t xml:space="preserve"> at 1 point each and 4 short essays at 25 points each, with a passing score of 70 percent.  Pre-testing is underway.  </w:t>
      </w:r>
      <w:r w:rsidR="00DE64F0">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D17E85">
        <w:rPr>
          <w:rFonts w:ascii="Tahoma" w:hAnsi="Tahoma" w:cs="Tahoma"/>
        </w:rPr>
        <w:t xml:space="preserve">No report. </w:t>
      </w:r>
      <w:r w:rsidR="00155CD8">
        <w:rPr>
          <w:rFonts w:ascii="Tahoma" w:hAnsi="Tahoma" w:cs="Tahoma"/>
        </w:rPr>
        <w:t xml:space="preserve">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D17E85">
        <w:rPr>
          <w:rFonts w:ascii="Tahoma" w:hAnsi="Tahoma" w:cs="Tahoma"/>
        </w:rPr>
        <w:t xml:space="preserve">THIS WEEK! </w:t>
      </w:r>
      <w:r w:rsidR="00A452DD">
        <w:rPr>
          <w:rFonts w:ascii="Tahoma" w:hAnsi="Tahoma" w:cs="Tahoma"/>
        </w:rPr>
        <w:t>March 12-14</w:t>
      </w:r>
      <w:r w:rsidR="00600E47">
        <w:rPr>
          <w:rFonts w:ascii="Tahoma" w:hAnsi="Tahoma" w:cs="Tahoma"/>
        </w:rPr>
        <w:t xml:space="preserve">, 2015, will be the dates this year and the new location is the JW Marriot at Grand </w:t>
      </w:r>
      <w:r w:rsidR="00600E47">
        <w:rPr>
          <w:rFonts w:ascii="Tahoma" w:hAnsi="Tahoma" w:cs="Tahoma"/>
        </w:rPr>
        <w:lastRenderedPageBreak/>
        <w:t>Lakes, which shares property with the Ritz Carlton.  The golf tournament will be held at the adjoining Ritz Carlton course which is a Greg Norman designed course</w:t>
      </w:r>
      <w:r w:rsidR="00DE64F0">
        <w:rPr>
          <w:rFonts w:ascii="Tahoma" w:hAnsi="Tahoma" w:cs="Tahoma"/>
        </w:rPr>
        <w:t xml:space="preserve"> on Thursday</w:t>
      </w:r>
      <w:r w:rsidR="00600E47">
        <w:rPr>
          <w:rFonts w:ascii="Tahoma" w:hAnsi="Tahoma" w:cs="Tahoma"/>
        </w:rPr>
        <w:t>.</w:t>
      </w:r>
      <w:r w:rsidR="00DE64F0">
        <w:rPr>
          <w:rFonts w:ascii="Tahoma" w:hAnsi="Tahoma" w:cs="Tahoma"/>
        </w:rPr>
        <w:t xml:space="preserve">  All conference attendees are invited to a Thursday evening opening reception.  The brochure </w:t>
      </w:r>
      <w:r w:rsidR="007914DC">
        <w:rPr>
          <w:rFonts w:ascii="Tahoma" w:hAnsi="Tahoma" w:cs="Tahoma"/>
        </w:rPr>
        <w:t xml:space="preserve">is out and available on the Bar website and RPPTL website under the CLE tab.  The room block is </w:t>
      </w:r>
      <w:r w:rsidR="00D17E85">
        <w:rPr>
          <w:rFonts w:ascii="Tahoma" w:hAnsi="Tahoma" w:cs="Tahoma"/>
        </w:rPr>
        <w:t>full but rooms may be available by calling the hotel and golf tournament spots are available as well</w:t>
      </w:r>
      <w:r w:rsidR="007914DC">
        <w:rPr>
          <w:rFonts w:ascii="Tahoma" w:hAnsi="Tahoma" w:cs="Tahoma"/>
        </w:rPr>
        <w:t xml:space="preserve">.  This year there will be a new award for a Construction Law Rising Star.  </w:t>
      </w:r>
      <w:r w:rsidR="00DE64F0">
        <w:rPr>
          <w:rFonts w:ascii="Tahoma" w:hAnsi="Tahoma" w:cs="Tahoma"/>
        </w:rPr>
        <w:t xml:space="preserve">   </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870D3A">
        <w:rPr>
          <w:rFonts w:ascii="Tahoma" w:hAnsi="Tahoma" w:cs="Tahoma"/>
        </w:rPr>
        <w:t xml:space="preserve">E-mail RJ </w:t>
      </w:r>
      <w:proofErr w:type="spellStart"/>
      <w:r w:rsidR="005363EE" w:rsidRPr="005363EE">
        <w:rPr>
          <w:rFonts w:ascii="Tahoma" w:hAnsi="Tahoma" w:cs="Tahoma"/>
        </w:rPr>
        <w:t>Haughey</w:t>
      </w:r>
      <w:proofErr w:type="spellEnd"/>
      <w:r w:rsidR="00314A98">
        <w:rPr>
          <w:rFonts w:ascii="Tahoma" w:hAnsi="Tahoma" w:cs="Tahoma"/>
        </w:rPr>
        <w:t xml:space="preserve"> </w:t>
      </w:r>
      <w:r w:rsidR="00870D3A">
        <w:rPr>
          <w:rFonts w:ascii="Tahoma" w:hAnsi="Tahoma" w:cs="Tahoma"/>
        </w:rPr>
        <w:t>or Neal</w:t>
      </w:r>
      <w:r w:rsidR="00785F8B">
        <w:rPr>
          <w:rFonts w:ascii="Tahoma" w:hAnsi="Tahoma" w:cs="Tahoma"/>
        </w:rPr>
        <w:t xml:space="preserve"> if you are interested in joining.  </w:t>
      </w:r>
      <w:r w:rsidR="00D17E85">
        <w:rPr>
          <w:rFonts w:ascii="Tahoma" w:hAnsi="Tahoma" w:cs="Tahoma"/>
        </w:rPr>
        <w:t>Committee met 3 times so far</w:t>
      </w:r>
      <w:r w:rsidR="00FB0604">
        <w:rPr>
          <w:rFonts w:ascii="Tahoma" w:hAnsi="Tahoma" w:cs="Tahoma"/>
        </w:rPr>
        <w:t>.</w:t>
      </w:r>
      <w:r w:rsidR="00D17E85">
        <w:rPr>
          <w:rFonts w:ascii="Tahoma" w:hAnsi="Tahoma" w:cs="Tahoma"/>
        </w:rPr>
        <w:t xml:space="preserve">  First project is to coordinate a webinar late in the year with another committee of the RPPTL committee. </w:t>
      </w:r>
      <w:r w:rsidR="00FB0604">
        <w:rPr>
          <w:rFonts w:ascii="Tahoma" w:hAnsi="Tahoma" w:cs="Tahoma"/>
        </w:rPr>
        <w:t xml:space="preserve"> </w:t>
      </w:r>
    </w:p>
    <w:p w:rsidR="0055169A"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F55FD2">
        <w:rPr>
          <w:rFonts w:ascii="Tahoma" w:hAnsi="Tahoma" w:cs="Tahoma"/>
        </w:rPr>
        <w:t>Steve</w:t>
      </w:r>
      <w:r w:rsidR="00E02F82">
        <w:rPr>
          <w:rFonts w:ascii="Tahoma" w:hAnsi="Tahoma" w:cs="Tahoma"/>
        </w:rPr>
        <w:t xml:space="preserve"> Sellers</w:t>
      </w:r>
      <w:r w:rsidR="00CD135D">
        <w:rPr>
          <w:rFonts w:ascii="Tahoma" w:hAnsi="Tahoma" w:cs="Tahoma"/>
        </w:rPr>
        <w:t xml:space="preserve"> </w:t>
      </w:r>
      <w:r w:rsidR="00FB0604">
        <w:rPr>
          <w:rFonts w:ascii="Tahoma" w:hAnsi="Tahoma" w:cs="Tahoma"/>
        </w:rPr>
        <w:t xml:space="preserve">pointed out the three cases that were included in the report circulated on the listserv.  </w:t>
      </w:r>
      <w:proofErr w:type="spellStart"/>
      <w:r w:rsidR="00D17E85">
        <w:rPr>
          <w:rFonts w:ascii="Tahoma" w:hAnsi="Tahoma" w:cs="Tahoma"/>
        </w:rPr>
        <w:t>Summitt</w:t>
      </w:r>
      <w:proofErr w:type="spellEnd"/>
      <w:r w:rsidR="00D17E85">
        <w:rPr>
          <w:rFonts w:ascii="Tahoma" w:hAnsi="Tahoma" w:cs="Tahoma"/>
        </w:rPr>
        <w:t xml:space="preserve"> Contractors v. Forrester:  a defect case with issues related to whether the insured or insurer gets the benefit of subcontractor indemnity payments.  Another case involved lien priority when a loan on the underlying property was bought out by an interested party for the purpose of foreclosing.  The appeal overruled the trial court decision.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r w:rsidR="00FF5853">
        <w:rPr>
          <w:rFonts w:ascii="Tahoma" w:hAnsi="Tahoma" w:cs="Tahoma"/>
        </w:rPr>
        <w:t xml:space="preserve">  There was a meeting this week to prepare an agenda for the year.  Overall goals include making sure the CLC is familiar with industry standard forms (AIA, AGC Consensus Docs, Engineers Docs, DBIA, etc.)  </w:t>
      </w:r>
      <w:proofErr w:type="gramStart"/>
      <w:r w:rsidR="00FF5853">
        <w:rPr>
          <w:rFonts w:ascii="Tahoma" w:hAnsi="Tahoma" w:cs="Tahoma"/>
        </w:rPr>
        <w:t>and</w:t>
      </w:r>
      <w:proofErr w:type="gramEnd"/>
      <w:r w:rsidR="00FF5853">
        <w:rPr>
          <w:rFonts w:ascii="Tahoma" w:hAnsi="Tahoma" w:cs="Tahoma"/>
        </w:rPr>
        <w:t xml:space="preserve"> working with the litigation side to keep abreast of current issues in the courts with contract docs.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FF5853">
        <w:rPr>
          <w:rFonts w:ascii="Tahoma" w:hAnsi="Tahoma" w:cs="Tahoma"/>
        </w:rPr>
        <w:t xml:space="preserve">No report this week. </w:t>
      </w:r>
      <w:r w:rsidR="007807BC">
        <w:rPr>
          <w:rFonts w:ascii="Tahoma" w:hAnsi="Tahoma" w:cs="Tahoma"/>
        </w:rPr>
        <w:t xml:space="preserve">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7807BC">
        <w:rPr>
          <w:rFonts w:ascii="Tahoma" w:hAnsi="Tahoma" w:cs="Tahoma"/>
        </w:rPr>
        <w:t xml:space="preserve">is chair.  </w:t>
      </w:r>
      <w:proofErr w:type="gramStart"/>
      <w:r w:rsidR="007807BC">
        <w:rPr>
          <w:rFonts w:ascii="Tahoma" w:hAnsi="Tahoma" w:cs="Tahoma"/>
        </w:rPr>
        <w:t xml:space="preserve">Monitoring HB </w:t>
      </w:r>
      <w:r w:rsidR="00AE4420">
        <w:rPr>
          <w:rFonts w:ascii="Tahoma" w:hAnsi="Tahoma" w:cs="Tahoma"/>
        </w:rPr>
        <w:t>87.</w:t>
      </w:r>
      <w:proofErr w:type="gramEnd"/>
      <w:r w:rsidR="00AE4420">
        <w:rPr>
          <w:rFonts w:ascii="Tahoma" w:hAnsi="Tahoma" w:cs="Tahoma"/>
        </w:rPr>
        <w:t xml:space="preserve"> Watching other changes propo</w:t>
      </w:r>
      <w:r w:rsidR="007807BC">
        <w:rPr>
          <w:rFonts w:ascii="Tahoma" w:hAnsi="Tahoma" w:cs="Tahoma"/>
        </w:rPr>
        <w:t xml:space="preserve">sed </w:t>
      </w:r>
      <w:proofErr w:type="gramStart"/>
      <w:r w:rsidR="007807BC">
        <w:rPr>
          <w:rFonts w:ascii="Tahoma" w:hAnsi="Tahoma" w:cs="Tahoma"/>
        </w:rPr>
        <w:t>under</w:t>
      </w:r>
      <w:proofErr w:type="gramEnd"/>
      <w:r w:rsidR="007807BC">
        <w:rPr>
          <w:rFonts w:ascii="Tahoma" w:hAnsi="Tahoma" w:cs="Tahoma"/>
        </w:rPr>
        <w:t xml:space="preserve"> 713.06 and Rep. </w:t>
      </w:r>
      <w:proofErr w:type="spellStart"/>
      <w:r w:rsidR="007807BC">
        <w:rPr>
          <w:rFonts w:ascii="Tahoma" w:hAnsi="Tahoma" w:cs="Tahoma"/>
        </w:rPr>
        <w:t>Corcho</w:t>
      </w:r>
      <w:r w:rsidR="00AE4420">
        <w:rPr>
          <w:rFonts w:ascii="Tahoma" w:hAnsi="Tahoma" w:cs="Tahoma"/>
        </w:rPr>
        <w:t>ran’s</w:t>
      </w:r>
      <w:proofErr w:type="spellEnd"/>
      <w:r w:rsidR="00AE4420">
        <w:rPr>
          <w:rFonts w:ascii="Tahoma" w:hAnsi="Tahoma" w:cs="Tahoma"/>
        </w:rPr>
        <w:t xml:space="preserve"> proposed changes to lien law. </w:t>
      </w:r>
      <w:r w:rsidR="007807BC">
        <w:rPr>
          <w:rFonts w:ascii="Tahoma" w:hAnsi="Tahoma" w:cs="Tahoma"/>
        </w:rPr>
        <w:t xml:space="preserve"> This bill focuses mostly on homesteaded properties and may end up as an amendment to someone else’s bill, which will </w:t>
      </w:r>
      <w:r w:rsidR="00DA59E6">
        <w:rPr>
          <w:rFonts w:ascii="Tahoma" w:hAnsi="Tahoma" w:cs="Tahoma"/>
        </w:rPr>
        <w:t xml:space="preserve">make the process speed up.  It will likely force the committee to take a broad stance opposing any change to 713 that would limit or eliminate lien rights on residential construction.  With respect to the proposed change to the statute of repose, the split opinion of the subcommittee may lead to no position of support or opposition being taken. </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spoken report, but </w:t>
      </w:r>
      <w:proofErr w:type="spellStart"/>
      <w:r w:rsidR="00FD1A30">
        <w:rPr>
          <w:rFonts w:ascii="Tahoma" w:hAnsi="Tahoma" w:cs="Tahoma"/>
        </w:rPr>
        <w:t>Arnie</w:t>
      </w:r>
      <w:proofErr w:type="spellEnd"/>
      <w:r w:rsidR="00FD1A30">
        <w:rPr>
          <w:rFonts w:ascii="Tahoma" w:hAnsi="Tahoma" w:cs="Tahoma"/>
        </w:rPr>
        <w:t xml:space="preserve"> reported</w:t>
      </w:r>
      <w:r w:rsidR="005858B4">
        <w:rPr>
          <w:rFonts w:ascii="Tahoma" w:hAnsi="Tahoma" w:cs="Tahoma"/>
        </w:rPr>
        <w:t xml:space="preserve"> by emai</w:t>
      </w:r>
      <w:r w:rsidR="00FF5853">
        <w:rPr>
          <w:rFonts w:ascii="Tahoma" w:hAnsi="Tahoma" w:cs="Tahoma"/>
        </w:rPr>
        <w:t>l 1 new member taking us to 627</w:t>
      </w:r>
      <w:r w:rsidR="005858B4">
        <w:rPr>
          <w:rFonts w:ascii="Tahoma" w:hAnsi="Tahoma" w:cs="Tahoma"/>
        </w:rPr>
        <w:t>.</w:t>
      </w:r>
      <w:r w:rsidR="00FF5853">
        <w:rPr>
          <w:rFonts w:ascii="Tahoma" w:hAnsi="Tahoma" w:cs="Tahoma"/>
        </w:rPr>
        <w:t xml:space="preserve">  A quarterly newsletter will be coming soon. Jared Smith and his firm will assist getting that up and running. </w:t>
      </w:r>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FF5853">
        <w:rPr>
          <w:rFonts w:ascii="Tahoma" w:hAnsi="Tahoma" w:cs="Tahoma"/>
        </w:rPr>
        <w:t xml:space="preserve">Sean reported the next Action Line will feature an article by Larry </w:t>
      </w:r>
      <w:proofErr w:type="spellStart"/>
      <w:r w:rsidR="00FF5853">
        <w:rPr>
          <w:rFonts w:ascii="Tahoma" w:hAnsi="Tahoma" w:cs="Tahoma"/>
        </w:rPr>
        <w:t>Leiby</w:t>
      </w:r>
      <w:proofErr w:type="spellEnd"/>
      <w:r w:rsidR="00FF5853">
        <w:rPr>
          <w:rFonts w:ascii="Tahoma" w:hAnsi="Tahoma" w:cs="Tahoma"/>
        </w:rPr>
        <w:t xml:space="preserve"> on arbitration rules.  There will be a case law update for construction </w:t>
      </w:r>
      <w:proofErr w:type="gramStart"/>
      <w:r w:rsidR="00282564">
        <w:rPr>
          <w:rFonts w:ascii="Tahoma" w:hAnsi="Tahoma" w:cs="Tahoma"/>
        </w:rPr>
        <w:t xml:space="preserve">law soon </w:t>
      </w:r>
      <w:r w:rsidR="00FF5853">
        <w:rPr>
          <w:rFonts w:ascii="Tahoma" w:hAnsi="Tahoma" w:cs="Tahoma"/>
        </w:rPr>
        <w:t>in the Action Line case law update</w:t>
      </w:r>
      <w:proofErr w:type="gramEnd"/>
      <w:r w:rsidR="00FF5853">
        <w:rPr>
          <w:rFonts w:ascii="Tahoma" w:hAnsi="Tahoma" w:cs="Tahoma"/>
        </w:rPr>
        <w:t xml:space="preserve"> section as well. </w:t>
      </w:r>
    </w:p>
    <w:p w:rsidR="00785965"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sidR="003806B8">
        <w:rPr>
          <w:rFonts w:ascii="Tahoma" w:hAnsi="Tahoma" w:cs="Tahoma"/>
        </w:rPr>
        <w:t xml:space="preserve">Lisa Colon Heron </w:t>
      </w:r>
      <w:r w:rsidR="00282564">
        <w:rPr>
          <w:rFonts w:ascii="Tahoma" w:hAnsi="Tahoma" w:cs="Tahoma"/>
        </w:rPr>
        <w:t xml:space="preserve">reminded their meetings are by call on the last Wednesday of every month. </w:t>
      </w:r>
    </w:p>
    <w:p w:rsidR="00846270" w:rsidRDefault="00535CD2">
      <w:pPr>
        <w:spacing w:after="240"/>
        <w:ind w:firstLine="720"/>
        <w:jc w:val="both"/>
        <w:rPr>
          <w:rFonts w:ascii="Tahoma" w:hAnsi="Tahoma" w:cs="Tahoma"/>
        </w:rPr>
      </w:pPr>
      <w:r>
        <w:rPr>
          <w:rFonts w:ascii="Tahoma" w:hAnsi="Tahoma" w:cs="Tahoma"/>
          <w:u w:val="single"/>
        </w:rPr>
        <w:lastRenderedPageBreak/>
        <w:t>N</w:t>
      </w:r>
      <w:r w:rsidR="006A5DF2">
        <w:rPr>
          <w:rFonts w:ascii="Tahoma" w:hAnsi="Tahoma" w:cs="Tahoma"/>
          <w:u w:val="single"/>
        </w:rPr>
        <w:t>. Surety and Insurance:</w:t>
      </w:r>
      <w:r w:rsidR="006A5DF2">
        <w:rPr>
          <w:rFonts w:ascii="Tahoma" w:hAnsi="Tahoma" w:cs="Tahoma"/>
        </w:rPr>
        <w:t xml:space="preserve"> </w:t>
      </w:r>
      <w:r w:rsidR="00A46E06">
        <w:rPr>
          <w:rFonts w:ascii="Tahoma" w:hAnsi="Tahoma" w:cs="Tahoma"/>
        </w:rPr>
        <w:t xml:space="preserve">Bruce </w:t>
      </w:r>
      <w:proofErr w:type="spellStart"/>
      <w:r w:rsidR="00A46E06">
        <w:rPr>
          <w:rFonts w:ascii="Tahoma" w:hAnsi="Tahoma" w:cs="Tahoma"/>
        </w:rPr>
        <w:t>Partington</w:t>
      </w:r>
      <w:proofErr w:type="spellEnd"/>
      <w:r w:rsidR="00A46E06">
        <w:rPr>
          <w:rFonts w:ascii="Tahoma" w:hAnsi="Tahoma" w:cs="Tahoma"/>
        </w:rPr>
        <w:t xml:space="preserve"> and Ty Thompson are chairs.  Contact either to get involved. </w:t>
      </w:r>
      <w:r w:rsidR="00282564">
        <w:rPr>
          <w:rFonts w:ascii="Tahoma" w:hAnsi="Tahoma" w:cs="Tahoma"/>
        </w:rPr>
        <w:t xml:space="preserve">No report but Ty reminded everyone to </w:t>
      </w:r>
      <w:proofErr w:type="gramStart"/>
      <w:r w:rsidR="00282564">
        <w:rPr>
          <w:rFonts w:ascii="Tahoma" w:hAnsi="Tahoma" w:cs="Tahoma"/>
        </w:rPr>
        <w:t>come</w:t>
      </w:r>
      <w:proofErr w:type="gramEnd"/>
      <w:r w:rsidR="00282564">
        <w:rPr>
          <w:rFonts w:ascii="Tahoma" w:hAnsi="Tahoma" w:cs="Tahoma"/>
        </w:rPr>
        <w:t xml:space="preserve"> check out the CLI presentation on surety insolvency on Saturday.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882FCD">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282564">
        <w:rPr>
          <w:rFonts w:ascii="Tahoma" w:hAnsi="Tahoma" w:cs="Tahoma"/>
        </w:rPr>
        <w:t xml:space="preserve">No report. </w:t>
      </w:r>
      <w:r w:rsidR="00882FCD">
        <w:rPr>
          <w:rFonts w:ascii="Tahoma" w:hAnsi="Tahoma" w:cs="Tahoma"/>
        </w:rPr>
        <w:t xml:space="preserv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 xml:space="preserve">speakers for all months </w:t>
      </w:r>
      <w:r w:rsidR="00C41A13">
        <w:rPr>
          <w:rFonts w:ascii="Tahoma" w:hAnsi="Tahoma" w:cs="Tahoma"/>
        </w:rPr>
        <w:t>including next month due to a cancellation</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282564">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C41A13">
        <w:rPr>
          <w:rFonts w:ascii="Tahoma" w:hAnsi="Tahoma" w:cs="Tahoma"/>
        </w:rPr>
        <w:t>05</w:t>
      </w:r>
      <w:r w:rsidR="009925D1">
        <w:rPr>
          <w:rFonts w:ascii="Tahoma" w:hAnsi="Tahoma" w:cs="Tahoma"/>
        </w:rPr>
        <w:t xml:space="preserve"> P</w:t>
      </w:r>
      <w:r w:rsidR="006A5DF2">
        <w:rPr>
          <w:rFonts w:ascii="Tahoma" w:hAnsi="Tahoma" w:cs="Tahoma"/>
        </w:rPr>
        <w:t xml:space="preserve">.M. and ended at </w:t>
      </w:r>
      <w:r w:rsidR="00F64CBB">
        <w:rPr>
          <w:rFonts w:ascii="Tahoma" w:hAnsi="Tahoma" w:cs="Tahoma"/>
        </w:rPr>
        <w:t>1</w:t>
      </w:r>
      <w:r w:rsidR="002F58E6">
        <w:rPr>
          <w:rFonts w:ascii="Tahoma" w:hAnsi="Tahoma" w:cs="Tahoma"/>
        </w:rPr>
        <w:t>:</w:t>
      </w:r>
      <w:r w:rsidR="00A11FB3">
        <w:rPr>
          <w:rFonts w:ascii="Tahoma" w:hAnsi="Tahoma" w:cs="Tahoma"/>
        </w:rPr>
        <w:t>05</w:t>
      </w:r>
      <w:r w:rsidR="006B4585">
        <w:rPr>
          <w:rFonts w:ascii="Tahoma" w:hAnsi="Tahoma" w:cs="Tahoma"/>
        </w:rPr>
        <w:t xml:space="preserve">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282564">
        <w:rPr>
          <w:rFonts w:ascii="Tahoma" w:hAnsi="Tahoma" w:cs="Tahoma"/>
        </w:rPr>
        <w:t>Angela introduced Scott Pence.</w:t>
      </w:r>
      <w:r w:rsidR="00846270">
        <w:rPr>
          <w:rFonts w:ascii="Tahoma" w:hAnsi="Tahoma" w:cs="Tahoma"/>
        </w:rPr>
        <w:t xml:space="preserve"> </w:t>
      </w:r>
      <w:r w:rsidR="00124C2F" w:rsidRPr="00124C2F">
        <w:rPr>
          <w:rFonts w:ascii="Tahoma" w:hAnsi="Tahoma" w:cs="Tahoma"/>
        </w:rPr>
        <w:t>Materials</w:t>
      </w:r>
      <w:r w:rsidR="00282564">
        <w:rPr>
          <w:rFonts w:ascii="Tahoma" w:hAnsi="Tahoma" w:cs="Tahoma"/>
        </w:rPr>
        <w:t xml:space="preserve">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w:t>
      </w:r>
      <w:r w:rsidR="00282564">
        <w:rPr>
          <w:rFonts w:ascii="Tahoma" w:hAnsi="Tahoma" w:cs="Tahoma"/>
        </w:rPr>
        <w:t xml:space="preserve">The topic is “Top Ten Risk Shifting Provisions,”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A11FB3">
        <w:rPr>
          <w:rFonts w:ascii="Tahoma" w:hAnsi="Tahoma" w:cs="Tahoma"/>
        </w:rPr>
        <w:t>:05</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282564">
        <w:rPr>
          <w:rFonts w:ascii="Tahoma" w:hAnsi="Tahoma" w:cs="Tahoma"/>
          <w:b/>
        </w:rPr>
        <w:t>April 13</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490" w:rsidRDefault="00F76490">
      <w:r>
        <w:separator/>
      </w:r>
    </w:p>
  </w:endnote>
  <w:endnote w:type="continuationSeparator" w:id="0">
    <w:p w:rsidR="00F76490" w:rsidRDefault="00F76490">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80" w:rsidRDefault="00192180">
    <w:pPr>
      <w:tabs>
        <w:tab w:val="center" w:pos="3960"/>
        <w:tab w:val="right" w:pos="7920"/>
      </w:tabs>
      <w:spacing w:line="240" w:lineRule="exact"/>
      <w:rPr>
        <w:rStyle w:val="PageNumber"/>
      </w:rPr>
    </w:pPr>
    <w:r>
      <w:rPr>
        <w:sz w:val="16"/>
      </w:rPr>
      <w:tab/>
    </w:r>
    <w:r>
      <w:t xml:space="preserve">Page </w:t>
    </w:r>
    <w:r w:rsidR="00C27DA1">
      <w:rPr>
        <w:rStyle w:val="PageNumber"/>
      </w:rPr>
      <w:fldChar w:fldCharType="begin"/>
    </w:r>
    <w:r>
      <w:rPr>
        <w:rStyle w:val="PageNumber"/>
      </w:rPr>
      <w:instrText xml:space="preserve"> PAGE  \* MERGEFORMAT </w:instrText>
    </w:r>
    <w:r w:rsidR="00C27DA1">
      <w:rPr>
        <w:rStyle w:val="PageNumber"/>
      </w:rPr>
      <w:fldChar w:fldCharType="separate"/>
    </w:r>
    <w:r w:rsidR="00860B76">
      <w:rPr>
        <w:rStyle w:val="PageNumber"/>
        <w:noProof/>
      </w:rPr>
      <w:t>3</w:t>
    </w:r>
    <w:r w:rsidR="00C27DA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490" w:rsidRDefault="00F76490">
      <w:r>
        <w:separator/>
      </w:r>
    </w:p>
  </w:footnote>
  <w:footnote w:type="continuationSeparator" w:id="0">
    <w:p w:rsidR="00F76490" w:rsidRDefault="00F76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80" w:rsidRDefault="00192180">
    <w:pPr>
      <w:pStyle w:val="Header"/>
      <w:rPr>
        <w:szCs w:val="22"/>
      </w:rPr>
    </w:pPr>
  </w:p>
  <w:p w:rsidR="00192180" w:rsidRDefault="00192180">
    <w:pPr>
      <w:pStyle w:val="Header"/>
      <w:rPr>
        <w:szCs w:val="22"/>
      </w:rPr>
    </w:pPr>
  </w:p>
  <w:p w:rsidR="00192180" w:rsidRDefault="0019218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99329"/>
  </w:hdrShapeDefaults>
  <w:footnotePr>
    <w:footnote w:id="-1"/>
    <w:footnote w:id="0"/>
  </w:footnotePr>
  <w:endnotePr>
    <w:numFmt w:val="decimal"/>
    <w:endnote w:id="-1"/>
    <w:endnote w:id="0"/>
  </w:endnotePr>
  <w:compat>
    <w:useFELayout/>
  </w:compat>
  <w:rsids>
    <w:rsidRoot w:val="004458AC"/>
    <w:rsid w:val="00006F73"/>
    <w:rsid w:val="00025ECA"/>
    <w:rsid w:val="00054EFD"/>
    <w:rsid w:val="0005525B"/>
    <w:rsid w:val="00063761"/>
    <w:rsid w:val="00077701"/>
    <w:rsid w:val="000B3F58"/>
    <w:rsid w:val="000D0932"/>
    <w:rsid w:val="000E03A5"/>
    <w:rsid w:val="000E1AD3"/>
    <w:rsid w:val="000E2066"/>
    <w:rsid w:val="0011041E"/>
    <w:rsid w:val="00124512"/>
    <w:rsid w:val="00124C2F"/>
    <w:rsid w:val="00136DBD"/>
    <w:rsid w:val="001450AA"/>
    <w:rsid w:val="00146C01"/>
    <w:rsid w:val="00153D4C"/>
    <w:rsid w:val="00155CD8"/>
    <w:rsid w:val="00156717"/>
    <w:rsid w:val="001748B1"/>
    <w:rsid w:val="00190E7B"/>
    <w:rsid w:val="00192180"/>
    <w:rsid w:val="001947F6"/>
    <w:rsid w:val="001A4845"/>
    <w:rsid w:val="001B371F"/>
    <w:rsid w:val="001C0C09"/>
    <w:rsid w:val="001C380A"/>
    <w:rsid w:val="001C62ED"/>
    <w:rsid w:val="00201043"/>
    <w:rsid w:val="002340CB"/>
    <w:rsid w:val="00246520"/>
    <w:rsid w:val="00282326"/>
    <w:rsid w:val="00282564"/>
    <w:rsid w:val="00295BD4"/>
    <w:rsid w:val="002B0589"/>
    <w:rsid w:val="002B51A1"/>
    <w:rsid w:val="002C15C5"/>
    <w:rsid w:val="002E21A6"/>
    <w:rsid w:val="002E5D70"/>
    <w:rsid w:val="002F315F"/>
    <w:rsid w:val="002F58E6"/>
    <w:rsid w:val="00310202"/>
    <w:rsid w:val="00314A98"/>
    <w:rsid w:val="0036293C"/>
    <w:rsid w:val="003748D7"/>
    <w:rsid w:val="003806B8"/>
    <w:rsid w:val="003915E8"/>
    <w:rsid w:val="003A52F3"/>
    <w:rsid w:val="003B7944"/>
    <w:rsid w:val="003C709B"/>
    <w:rsid w:val="003D569C"/>
    <w:rsid w:val="003D6263"/>
    <w:rsid w:val="003E3E23"/>
    <w:rsid w:val="003E6EC8"/>
    <w:rsid w:val="0040063C"/>
    <w:rsid w:val="0040202C"/>
    <w:rsid w:val="004048F4"/>
    <w:rsid w:val="0040556C"/>
    <w:rsid w:val="0041657F"/>
    <w:rsid w:val="00430E1D"/>
    <w:rsid w:val="0044138F"/>
    <w:rsid w:val="00444A85"/>
    <w:rsid w:val="004458AC"/>
    <w:rsid w:val="00473839"/>
    <w:rsid w:val="004A1D4A"/>
    <w:rsid w:val="004A265D"/>
    <w:rsid w:val="004D2A3B"/>
    <w:rsid w:val="004D4A2E"/>
    <w:rsid w:val="004E20B0"/>
    <w:rsid w:val="004E23F6"/>
    <w:rsid w:val="00534FC4"/>
    <w:rsid w:val="00535CD2"/>
    <w:rsid w:val="005363EE"/>
    <w:rsid w:val="00540E5D"/>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25230"/>
    <w:rsid w:val="00645CFA"/>
    <w:rsid w:val="00671F05"/>
    <w:rsid w:val="00674078"/>
    <w:rsid w:val="006773AD"/>
    <w:rsid w:val="006A5DF2"/>
    <w:rsid w:val="006B4585"/>
    <w:rsid w:val="006C3431"/>
    <w:rsid w:val="006D2C33"/>
    <w:rsid w:val="006E7A6C"/>
    <w:rsid w:val="006F0274"/>
    <w:rsid w:val="00700E8C"/>
    <w:rsid w:val="00714E12"/>
    <w:rsid w:val="00732A09"/>
    <w:rsid w:val="0076310E"/>
    <w:rsid w:val="007807BC"/>
    <w:rsid w:val="00785965"/>
    <w:rsid w:val="00785F8B"/>
    <w:rsid w:val="0079106F"/>
    <w:rsid w:val="007914DC"/>
    <w:rsid w:val="007B152A"/>
    <w:rsid w:val="007E379C"/>
    <w:rsid w:val="00821E83"/>
    <w:rsid w:val="00823B40"/>
    <w:rsid w:val="008267EA"/>
    <w:rsid w:val="00846270"/>
    <w:rsid w:val="00860B76"/>
    <w:rsid w:val="008641B0"/>
    <w:rsid w:val="00870D3A"/>
    <w:rsid w:val="008766C4"/>
    <w:rsid w:val="00882FCD"/>
    <w:rsid w:val="008A243E"/>
    <w:rsid w:val="008B523B"/>
    <w:rsid w:val="008C635C"/>
    <w:rsid w:val="008D1ABD"/>
    <w:rsid w:val="008E516F"/>
    <w:rsid w:val="008E74E4"/>
    <w:rsid w:val="008F2394"/>
    <w:rsid w:val="00944AB8"/>
    <w:rsid w:val="009463B9"/>
    <w:rsid w:val="00953F2D"/>
    <w:rsid w:val="00961293"/>
    <w:rsid w:val="009748CF"/>
    <w:rsid w:val="009925D1"/>
    <w:rsid w:val="009B7A76"/>
    <w:rsid w:val="009C1862"/>
    <w:rsid w:val="009C5844"/>
    <w:rsid w:val="009E31CF"/>
    <w:rsid w:val="009E6F9D"/>
    <w:rsid w:val="00A11FB3"/>
    <w:rsid w:val="00A452DD"/>
    <w:rsid w:val="00A46E06"/>
    <w:rsid w:val="00A63891"/>
    <w:rsid w:val="00A85AB9"/>
    <w:rsid w:val="00A9384D"/>
    <w:rsid w:val="00A93C53"/>
    <w:rsid w:val="00AC5280"/>
    <w:rsid w:val="00AE4420"/>
    <w:rsid w:val="00B049C9"/>
    <w:rsid w:val="00B26911"/>
    <w:rsid w:val="00B32701"/>
    <w:rsid w:val="00B40F94"/>
    <w:rsid w:val="00B7363A"/>
    <w:rsid w:val="00B73F95"/>
    <w:rsid w:val="00BC3882"/>
    <w:rsid w:val="00BE7F73"/>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13FE9"/>
    <w:rsid w:val="00D16A20"/>
    <w:rsid w:val="00D17E85"/>
    <w:rsid w:val="00D34C24"/>
    <w:rsid w:val="00D35CFE"/>
    <w:rsid w:val="00D80299"/>
    <w:rsid w:val="00D8315F"/>
    <w:rsid w:val="00DA0C7A"/>
    <w:rsid w:val="00DA59E6"/>
    <w:rsid w:val="00DC43A1"/>
    <w:rsid w:val="00DD60D5"/>
    <w:rsid w:val="00DE64F0"/>
    <w:rsid w:val="00E02F82"/>
    <w:rsid w:val="00E05F82"/>
    <w:rsid w:val="00E35CBB"/>
    <w:rsid w:val="00E50D1B"/>
    <w:rsid w:val="00E638C3"/>
    <w:rsid w:val="00E90C06"/>
    <w:rsid w:val="00E97FF3"/>
    <w:rsid w:val="00ED2141"/>
    <w:rsid w:val="00ED4EA9"/>
    <w:rsid w:val="00EF66A9"/>
    <w:rsid w:val="00F2703E"/>
    <w:rsid w:val="00F55FD2"/>
    <w:rsid w:val="00F64CBB"/>
    <w:rsid w:val="00F76490"/>
    <w:rsid w:val="00FB0604"/>
    <w:rsid w:val="00FD1A30"/>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orahmast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7277</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2015-04-13T13:11:00Z</dcterms:created>
  <dcterms:modified xsi:type="dcterms:W3CDTF">2015-04-13T13:11:00Z</dcterms:modified>
</cp:coreProperties>
</file>